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976" w:rsidRDefault="003F36A9" w:rsidP="00C42E93">
      <w:pPr>
        <w:spacing w:before="120"/>
        <w:rPr>
          <w:rFonts w:ascii="Tahoma" w:eastAsia="Times New Roman" w:hAnsi="Tahoma" w:cs="Tahoma"/>
          <w:b/>
          <w:bCs/>
          <w:color w:val="444444"/>
          <w:sz w:val="21"/>
          <w:szCs w:val="21"/>
          <w:lang w:eastAsia="en-AU" w:bidi="ar-SA"/>
        </w:rPr>
      </w:pPr>
      <w:bookmarkStart w:id="0" w:name="_Hlk490817041"/>
      <w:bookmarkStart w:id="1" w:name="_GoBack"/>
      <w:bookmarkEnd w:id="0"/>
      <w:bookmarkEnd w:id="1"/>
      <w:r>
        <w:rPr>
          <w:rFonts w:ascii="Tahoma" w:eastAsia="Times New Roman" w:hAnsi="Tahoma" w:cs="Tahoma"/>
          <w:b/>
          <w:bCs/>
          <w:color w:val="444444"/>
          <w:sz w:val="21"/>
          <w:szCs w:val="21"/>
          <w:lang w:eastAsia="en-AU" w:bidi="ar-SA"/>
        </w:rPr>
        <w:t xml:space="preserve"> </w:t>
      </w:r>
    </w:p>
    <w:p w:rsidR="00385D2E" w:rsidRPr="00E569BC" w:rsidRDefault="00385D2E" w:rsidP="00C42E93">
      <w:pPr>
        <w:spacing w:before="120"/>
        <w:rPr>
          <w:rFonts w:ascii="Tahoma" w:eastAsia="Times New Roman" w:hAnsi="Tahoma" w:cs="Tahoma"/>
          <w:b/>
          <w:bCs/>
          <w:color w:val="444444"/>
          <w:lang w:eastAsia="en-AU" w:bidi="ar-SA"/>
        </w:rPr>
      </w:pPr>
      <w:r w:rsidRPr="00E569BC">
        <w:rPr>
          <w:rFonts w:ascii="Tahoma" w:eastAsia="Times New Roman" w:hAnsi="Tahoma" w:cs="Tahoma"/>
          <w:b/>
          <w:bCs/>
          <w:color w:val="444444"/>
          <w:lang w:eastAsia="en-AU" w:bidi="ar-SA"/>
        </w:rPr>
        <w:t>001.</w:t>
      </w:r>
      <w:r w:rsidR="0087781F" w:rsidRPr="00E569BC">
        <w:rPr>
          <w:rFonts w:ascii="Tahoma" w:eastAsia="Times New Roman" w:hAnsi="Tahoma" w:cs="Tahoma"/>
          <w:b/>
          <w:bCs/>
          <w:color w:val="444444"/>
          <w:lang w:eastAsia="en-AU" w:bidi="ar-SA"/>
        </w:rPr>
        <w:tab/>
      </w:r>
      <w:r w:rsidRPr="00E569BC">
        <w:rPr>
          <w:rFonts w:ascii="Tahoma" w:eastAsia="Times New Roman" w:hAnsi="Tahoma" w:cs="Tahoma"/>
          <w:b/>
          <w:bCs/>
          <w:color w:val="444444"/>
          <w:lang w:eastAsia="en-AU" w:bidi="ar-SA"/>
        </w:rPr>
        <w:t xml:space="preserve"> Safety in Diving</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The motto of the Victorian Sub-Aqua Group (VSAG) is </w:t>
      </w:r>
      <w:r w:rsidRPr="00385D2E">
        <w:rPr>
          <w:rFonts w:ascii="Tahoma" w:eastAsia="Times New Roman" w:hAnsi="Tahoma" w:cs="Tahoma"/>
          <w:b/>
          <w:bCs/>
          <w:color w:val="000000"/>
          <w:sz w:val="18"/>
          <w:szCs w:val="18"/>
          <w:lang w:eastAsia="en-AU" w:bidi="ar-SA"/>
        </w:rPr>
        <w:t>"Safety in Diving"</w:t>
      </w:r>
      <w:r w:rsidRPr="00385D2E">
        <w:rPr>
          <w:rFonts w:ascii="Tahoma" w:eastAsia="Times New Roman" w:hAnsi="Tahoma" w:cs="Tahoma"/>
          <w:color w:val="000000"/>
          <w:sz w:val="18"/>
          <w:szCs w:val="18"/>
          <w:lang w:eastAsia="en-AU" w:bidi="ar-SA"/>
        </w:rPr>
        <w:t xml:space="preserve">, so you can be assured that safe diving is our highest priority. We ensure that less experienced or newly certificated divers are buddied with experienced members. The members of our club are amongst the most experienced scuba divers in Australia. We have a number of members with over 30 years scuba diving experience and some with more than 50 </w:t>
      </w:r>
      <w:r w:rsidR="000F1241" w:rsidRPr="00385D2E">
        <w:rPr>
          <w:rFonts w:ascii="Tahoma" w:eastAsia="Times New Roman" w:hAnsi="Tahoma" w:cs="Tahoma"/>
          <w:color w:val="000000"/>
          <w:sz w:val="18"/>
          <w:szCs w:val="18"/>
          <w:lang w:eastAsia="en-AU" w:bidi="ar-SA"/>
        </w:rPr>
        <w:t>years’ experience</w:t>
      </w:r>
      <w:r w:rsidRPr="00385D2E">
        <w:rPr>
          <w:rFonts w:ascii="Tahoma" w:eastAsia="Times New Roman" w:hAnsi="Tahoma" w:cs="Tahoma"/>
          <w:color w:val="000000"/>
          <w:sz w:val="18"/>
          <w:szCs w:val="18"/>
          <w:lang w:eastAsia="en-AU" w:bidi="ar-SA"/>
        </w:rPr>
        <w:t>.</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We are always happy to dive with newer divers, or those who have not dived for a while. Experienced members also assess conditions at dive sites and are available to give advice and assistance. We believe that the confidence and accelerated skills that new divers acquire when diving with us are advantages that VSAG is able to</w:t>
      </w:r>
      <w:r w:rsidR="00B64585">
        <w:rPr>
          <w:rFonts w:ascii="Tahoma" w:eastAsia="Times New Roman" w:hAnsi="Tahoma" w:cs="Tahoma"/>
          <w:color w:val="000000"/>
          <w:sz w:val="18"/>
          <w:szCs w:val="18"/>
          <w:lang w:eastAsia="en-AU" w:bidi="ar-SA"/>
        </w:rPr>
        <w:t xml:space="preserve"> offer</w:t>
      </w:r>
      <w:r w:rsidRPr="00385D2E">
        <w:rPr>
          <w:rFonts w:ascii="Tahoma" w:eastAsia="Times New Roman" w:hAnsi="Tahoma" w:cs="Tahoma"/>
          <w:color w:val="000000"/>
          <w:sz w:val="18"/>
          <w:szCs w:val="18"/>
          <w:lang w:eastAsia="en-AU" w:bidi="ar-SA"/>
        </w:rPr>
        <w:t>.</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Our safety record is excellent. Whilst dives are restricted to certified scuba divers, prospective members, including non-divers and their friends, are welcome to come along to any of our activities such as nights out, day trips and weekends away.</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When doing boat dives in Melbourne, we mostly use members' private boats. These boats are typically skippered by very experienced boat drivers/divers. The boats have safety equipment that meets or exceeds the legal requirements, sometimes even for charter boats. The skippers know the best dive sites, including dozens not visited by charter operators. Since we use the same boats regularly, we are familiar with the diving procedure for each boat, giving added safety.</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b/>
          <w:bCs/>
          <w:color w:val="000000"/>
          <w:sz w:val="18"/>
          <w:szCs w:val="18"/>
          <w:lang w:eastAsia="en-AU" w:bidi="ar-SA"/>
        </w:rPr>
        <w:t xml:space="preserve">Please keep in mind that whilst diving with VSAG you will be required to follow </w:t>
      </w:r>
      <w:r w:rsidRPr="00B64585">
        <w:rPr>
          <w:rFonts w:ascii="Tahoma" w:eastAsia="Times New Roman" w:hAnsi="Tahoma" w:cs="Tahoma"/>
          <w:b/>
          <w:bCs/>
          <w:color w:val="000000" w:themeColor="text1"/>
          <w:sz w:val="18"/>
          <w:szCs w:val="18"/>
          <w:lang w:eastAsia="en-AU" w:bidi="ar-SA"/>
        </w:rPr>
        <w:t>the VSAG Safety Diving Guidelines.</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When applying to join VSAG, you will be required to provide a </w:t>
      </w:r>
      <w:r w:rsidRPr="00B64585">
        <w:rPr>
          <w:rFonts w:ascii="Tahoma" w:eastAsia="Times New Roman" w:hAnsi="Tahoma" w:cs="Tahoma"/>
          <w:color w:val="000000" w:themeColor="text1"/>
          <w:sz w:val="18"/>
          <w:szCs w:val="18"/>
          <w:lang w:eastAsia="en-AU" w:bidi="ar-SA"/>
        </w:rPr>
        <w:t>current Diving Medical Certificate</w:t>
      </w:r>
      <w:r w:rsidRPr="00385D2E">
        <w:rPr>
          <w:rFonts w:ascii="Tahoma" w:eastAsia="Times New Roman" w:hAnsi="Tahoma" w:cs="Tahoma"/>
          <w:color w:val="000000"/>
          <w:sz w:val="18"/>
          <w:szCs w:val="18"/>
          <w:lang w:eastAsia="en-AU" w:bidi="ar-SA"/>
        </w:rPr>
        <w:t>.</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See the other </w:t>
      </w:r>
      <w:r w:rsidR="00B64585">
        <w:rPr>
          <w:rFonts w:ascii="Tahoma" w:eastAsia="Times New Roman" w:hAnsi="Tahoma" w:cs="Tahoma"/>
          <w:color w:val="000000"/>
          <w:sz w:val="18"/>
          <w:szCs w:val="18"/>
          <w:lang w:eastAsia="en-AU" w:bidi="ar-SA"/>
        </w:rPr>
        <w:t xml:space="preserve">Safety in Diving </w:t>
      </w:r>
      <w:r w:rsidRPr="00385D2E">
        <w:rPr>
          <w:rFonts w:ascii="Tahoma" w:eastAsia="Times New Roman" w:hAnsi="Tahoma" w:cs="Tahoma"/>
          <w:color w:val="000000"/>
          <w:sz w:val="18"/>
          <w:szCs w:val="18"/>
          <w:lang w:eastAsia="en-AU" w:bidi="ar-SA"/>
        </w:rPr>
        <w:t xml:space="preserve">section pages </w:t>
      </w:r>
      <w:r w:rsidR="00B64585">
        <w:rPr>
          <w:rFonts w:ascii="Tahoma" w:eastAsia="Times New Roman" w:hAnsi="Tahoma" w:cs="Tahoma"/>
          <w:color w:val="000000"/>
          <w:sz w:val="18"/>
          <w:szCs w:val="18"/>
          <w:lang w:eastAsia="en-AU" w:bidi="ar-SA"/>
        </w:rPr>
        <w:t>for more information</w:t>
      </w:r>
      <w:r w:rsidRPr="00385D2E">
        <w:rPr>
          <w:rFonts w:ascii="Tahoma" w:eastAsia="Times New Roman" w:hAnsi="Tahoma" w:cs="Tahoma"/>
          <w:color w:val="000000"/>
          <w:sz w:val="18"/>
          <w:szCs w:val="18"/>
          <w:lang w:eastAsia="en-AU" w:bidi="ar-SA"/>
        </w:rPr>
        <w:t xml:space="preserve"> like:</w:t>
      </w:r>
    </w:p>
    <w:p w:rsidR="00385D2E" w:rsidRPr="00B64585" w:rsidRDefault="00385D2E" w:rsidP="00C42E93">
      <w:pPr>
        <w:numPr>
          <w:ilvl w:val="0"/>
          <w:numId w:val="3"/>
        </w:numPr>
        <w:spacing w:before="120"/>
        <w:rPr>
          <w:rFonts w:ascii="Tahoma" w:eastAsia="Times New Roman" w:hAnsi="Tahoma" w:cs="Tahoma"/>
          <w:color w:val="000000" w:themeColor="text1"/>
          <w:sz w:val="18"/>
          <w:szCs w:val="18"/>
          <w:lang w:eastAsia="en-AU" w:bidi="ar-SA"/>
        </w:rPr>
      </w:pPr>
      <w:r w:rsidRPr="00B64585">
        <w:rPr>
          <w:rFonts w:ascii="Tahoma" w:eastAsia="Times New Roman" w:hAnsi="Tahoma" w:cs="Tahoma"/>
          <w:color w:val="000000" w:themeColor="text1"/>
          <w:sz w:val="18"/>
          <w:szCs w:val="18"/>
          <w:lang w:eastAsia="en-AU" w:bidi="ar-SA"/>
        </w:rPr>
        <w:t>Emergency Contact Information,</w:t>
      </w:r>
    </w:p>
    <w:p w:rsidR="00385D2E" w:rsidRPr="00385D2E" w:rsidRDefault="00385D2E" w:rsidP="00C42E93">
      <w:pPr>
        <w:numPr>
          <w:ilvl w:val="0"/>
          <w:numId w:val="3"/>
        </w:numPr>
        <w:spacing w:before="120"/>
        <w:rPr>
          <w:rFonts w:ascii="Tahoma" w:eastAsia="Times New Roman" w:hAnsi="Tahoma" w:cs="Tahoma"/>
          <w:color w:val="000000"/>
          <w:sz w:val="18"/>
          <w:szCs w:val="18"/>
          <w:lang w:eastAsia="en-AU" w:bidi="ar-SA"/>
        </w:rPr>
      </w:pPr>
      <w:r w:rsidRPr="00B64585">
        <w:rPr>
          <w:rFonts w:ascii="Tahoma" w:eastAsia="Times New Roman" w:hAnsi="Tahoma" w:cs="Tahoma"/>
          <w:color w:val="000000" w:themeColor="text1"/>
          <w:sz w:val="18"/>
          <w:szCs w:val="18"/>
          <w:lang w:eastAsia="en-AU" w:bidi="ar-SA"/>
        </w:rPr>
        <w:t xml:space="preserve">Underwater Hand Signals </w:t>
      </w:r>
      <w:r w:rsidRPr="00385D2E">
        <w:rPr>
          <w:rFonts w:ascii="Tahoma" w:eastAsia="Times New Roman" w:hAnsi="Tahoma" w:cs="Tahoma"/>
          <w:color w:val="000000"/>
          <w:sz w:val="18"/>
          <w:szCs w:val="18"/>
          <w:lang w:eastAsia="en-AU" w:bidi="ar-SA"/>
        </w:rPr>
        <w:t>etc.</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VSAG is a founding member of the Scuba Diving Federation of Victoria (SDFV) and is committed to its aims and ideals, including diving codes of conduct.</w:t>
      </w:r>
    </w:p>
    <w:p w:rsidR="00385D2E" w:rsidRDefault="00385D2E" w:rsidP="00C42E93">
      <w:pPr>
        <w:pStyle w:val="NormalWeb"/>
        <w:spacing w:before="120" w:beforeAutospacing="0" w:after="0" w:afterAutospacing="0"/>
        <w:rPr>
          <w:color w:val="000000"/>
        </w:rPr>
      </w:pPr>
      <w:r w:rsidRPr="00385D2E">
        <w:rPr>
          <w:color w:val="000000"/>
        </w:rPr>
        <w:t xml:space="preserve">The Victorian Sub-Aqua Group motto </w:t>
      </w:r>
      <w:r w:rsidRPr="00B64585">
        <w:rPr>
          <w:color w:val="000000" w:themeColor="text1"/>
        </w:rPr>
        <w:t xml:space="preserve">of "Safety in Diving" </w:t>
      </w:r>
      <w:r w:rsidRPr="00385D2E">
        <w:rPr>
          <w:color w:val="000000"/>
        </w:rPr>
        <w:t>means we are committed to safe diving practices. Due to the non-commercial nature of VSAG, including the fact that we do not provide instructors or dive masters to accompany divers, some guidelines about diving and assessing of ability need to be agreed to before anyone is accepted to undertake a club dive or a non-club dive involving VSAG members and their boats. This is to ensure that the club and the members are fully protected from any possible legal action should a diver have a problem on a dive.</w:t>
      </w:r>
    </w:p>
    <w:p w:rsidR="00385D2E" w:rsidRPr="00385D2E" w:rsidRDefault="00C42E93" w:rsidP="00C42E93">
      <w:pPr>
        <w:spacing w:before="120"/>
        <w:rPr>
          <w:rFonts w:ascii="Tahoma" w:eastAsia="Times New Roman" w:hAnsi="Tahoma" w:cs="Tahoma"/>
          <w:b/>
          <w:bCs/>
          <w:color w:val="444444"/>
          <w:sz w:val="21"/>
          <w:szCs w:val="21"/>
          <w:lang w:eastAsia="en-AU" w:bidi="ar-SA"/>
        </w:rPr>
      </w:pPr>
      <w:r>
        <w:rPr>
          <w:rFonts w:ascii="Tahoma" w:eastAsia="Times New Roman" w:hAnsi="Tahoma" w:cs="Tahoma"/>
          <w:b/>
          <w:bCs/>
          <w:color w:val="444444"/>
          <w:sz w:val="21"/>
          <w:szCs w:val="21"/>
          <w:lang w:eastAsia="en-AU" w:bidi="ar-SA"/>
        </w:rPr>
        <w:br w:type="page"/>
      </w:r>
      <w:r w:rsidR="00385D2E" w:rsidRPr="00E569BC">
        <w:rPr>
          <w:rFonts w:ascii="Tahoma" w:eastAsia="Times New Roman" w:hAnsi="Tahoma" w:cs="Tahoma"/>
          <w:b/>
          <w:bCs/>
          <w:color w:val="C00000"/>
          <w:lang w:eastAsia="en-AU" w:bidi="ar-SA"/>
        </w:rPr>
        <w:lastRenderedPageBreak/>
        <w:t>0</w:t>
      </w:r>
      <w:r w:rsidR="00BC5447" w:rsidRPr="00E569BC">
        <w:rPr>
          <w:rFonts w:ascii="Tahoma" w:eastAsia="Times New Roman" w:hAnsi="Tahoma" w:cs="Tahoma"/>
          <w:b/>
          <w:bCs/>
          <w:color w:val="C00000"/>
          <w:lang w:eastAsia="en-AU" w:bidi="ar-SA"/>
        </w:rPr>
        <w:t>02</w:t>
      </w:r>
      <w:r w:rsidR="00385D2E" w:rsidRPr="00E569BC">
        <w:rPr>
          <w:rFonts w:ascii="Tahoma" w:eastAsia="Times New Roman" w:hAnsi="Tahoma" w:cs="Tahoma"/>
          <w:b/>
          <w:bCs/>
          <w:color w:val="444444"/>
          <w:lang w:eastAsia="en-AU" w:bidi="ar-SA"/>
        </w:rPr>
        <w:t>.</w:t>
      </w:r>
      <w:r w:rsidR="0087781F">
        <w:rPr>
          <w:rFonts w:ascii="Tahoma" w:eastAsia="Times New Roman" w:hAnsi="Tahoma" w:cs="Tahoma"/>
          <w:b/>
          <w:bCs/>
          <w:color w:val="444444"/>
          <w:sz w:val="21"/>
          <w:szCs w:val="21"/>
          <w:lang w:eastAsia="en-AU" w:bidi="ar-SA"/>
        </w:rPr>
        <w:tab/>
      </w:r>
      <w:r w:rsidR="00385D2E" w:rsidRPr="0087741D">
        <w:rPr>
          <w:rFonts w:ascii="Tahoma" w:eastAsia="Times New Roman" w:hAnsi="Tahoma" w:cs="Tahoma"/>
          <w:b/>
          <w:bCs/>
          <w:color w:val="C00000"/>
          <w:sz w:val="32"/>
          <w:szCs w:val="32"/>
          <w:lang w:eastAsia="en-AU" w:bidi="ar-SA"/>
        </w:rPr>
        <w:t>E</w:t>
      </w:r>
      <w:r w:rsidR="0087741D" w:rsidRPr="0087741D">
        <w:rPr>
          <w:rFonts w:ascii="Tahoma" w:eastAsia="Times New Roman" w:hAnsi="Tahoma" w:cs="Tahoma"/>
          <w:b/>
          <w:bCs/>
          <w:color w:val="C00000"/>
          <w:sz w:val="32"/>
          <w:szCs w:val="32"/>
          <w:lang w:eastAsia="en-AU" w:bidi="ar-SA"/>
        </w:rPr>
        <w:t>MERGENCY PROCEDURES</w:t>
      </w:r>
    </w:p>
    <w:p w:rsidR="00C42E93" w:rsidRDefault="00385D2E" w:rsidP="00112D1D">
      <w:pPr>
        <w:pStyle w:val="NormalWeb"/>
        <w:spacing w:before="120" w:beforeAutospacing="0" w:after="0" w:afterAutospacing="0"/>
        <w:rPr>
          <w:b/>
          <w:bCs/>
          <w:color w:val="444444"/>
          <w:sz w:val="21"/>
          <w:szCs w:val="21"/>
        </w:rPr>
      </w:pPr>
      <w:r>
        <w:rPr>
          <w:noProof/>
          <w:color w:val="000000"/>
          <w:lang w:val="en-US" w:eastAsia="en-US"/>
        </w:rPr>
        <w:drawing>
          <wp:inline distT="0" distB="0" distL="0" distR="0" wp14:anchorId="702C30DA" wp14:editId="6A5B1A7F">
            <wp:extent cx="5274310" cy="743753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437534"/>
                    </a:xfrm>
                    <a:prstGeom prst="rect">
                      <a:avLst/>
                    </a:prstGeom>
                    <a:noFill/>
                    <a:ln>
                      <a:noFill/>
                    </a:ln>
                  </pic:spPr>
                </pic:pic>
              </a:graphicData>
            </a:graphic>
          </wp:inline>
        </w:drawing>
      </w:r>
    </w:p>
    <w:p w:rsidR="0087741D" w:rsidRPr="00A76B0C" w:rsidRDefault="0087741D" w:rsidP="0087741D">
      <w:pPr>
        <w:pStyle w:val="NormalWeb"/>
        <w:spacing w:before="120" w:beforeAutospacing="0" w:after="0" w:afterAutospacing="0"/>
        <w:rPr>
          <w:rStyle w:val="Hyperlink"/>
          <w:b/>
          <w:color w:val="C00000"/>
          <w:sz w:val="24"/>
          <w:szCs w:val="24"/>
        </w:rPr>
      </w:pPr>
      <w:r w:rsidRPr="00A76B0C">
        <w:rPr>
          <w:b/>
          <w:color w:val="C00000"/>
          <w:sz w:val="24"/>
          <w:szCs w:val="24"/>
        </w:rPr>
        <w:t>Click on the link below for a Diving Accident Management Flowchart:</w:t>
      </w:r>
    </w:p>
    <w:p w:rsidR="0087741D" w:rsidRPr="0087741D" w:rsidRDefault="0087741D" w:rsidP="0087741D">
      <w:pPr>
        <w:pStyle w:val="NormalWeb"/>
        <w:spacing w:before="120" w:beforeAutospacing="0" w:after="0" w:afterAutospacing="0"/>
        <w:rPr>
          <w:color w:val="C00000"/>
        </w:rPr>
      </w:pPr>
      <w:r w:rsidRPr="0087741D">
        <w:rPr>
          <w:color w:val="C00000"/>
        </w:rPr>
        <w:t>http://www.poweredbyjeff.com/files/EAPflowchart.pdf</w:t>
      </w:r>
    </w:p>
    <w:p w:rsidR="00CC1340" w:rsidRDefault="00CC1340" w:rsidP="00C42E93">
      <w:pPr>
        <w:spacing w:before="120"/>
        <w:rPr>
          <w:rFonts w:ascii="Tahoma" w:eastAsia="Times New Roman" w:hAnsi="Tahoma" w:cs="Tahoma"/>
          <w:b/>
          <w:bCs/>
          <w:color w:val="444444"/>
          <w:sz w:val="21"/>
          <w:szCs w:val="21"/>
          <w:lang w:eastAsia="en-AU" w:bidi="ar-SA"/>
        </w:rPr>
      </w:pPr>
    </w:p>
    <w:p w:rsidR="00CC1340" w:rsidRDefault="00CC1340" w:rsidP="00C42E93">
      <w:pPr>
        <w:spacing w:before="120"/>
        <w:rPr>
          <w:rFonts w:ascii="Tahoma" w:eastAsia="Times New Roman" w:hAnsi="Tahoma" w:cs="Tahoma"/>
          <w:b/>
          <w:bCs/>
          <w:color w:val="444444"/>
          <w:sz w:val="21"/>
          <w:szCs w:val="21"/>
          <w:lang w:eastAsia="en-AU" w:bidi="ar-SA"/>
        </w:rPr>
      </w:pPr>
    </w:p>
    <w:p w:rsidR="00CC1340" w:rsidRDefault="00CC1340" w:rsidP="00C42E93">
      <w:pPr>
        <w:spacing w:before="120"/>
        <w:rPr>
          <w:rFonts w:ascii="Tahoma" w:eastAsia="Times New Roman" w:hAnsi="Tahoma" w:cs="Tahoma"/>
          <w:b/>
          <w:bCs/>
          <w:color w:val="444444"/>
          <w:sz w:val="21"/>
          <w:szCs w:val="21"/>
          <w:lang w:eastAsia="en-AU" w:bidi="ar-SA"/>
        </w:rPr>
      </w:pPr>
    </w:p>
    <w:p w:rsidR="00CC1340" w:rsidRDefault="00CC1340" w:rsidP="00C42E93">
      <w:pPr>
        <w:spacing w:before="120"/>
        <w:rPr>
          <w:rFonts w:ascii="Tahoma" w:eastAsia="Times New Roman" w:hAnsi="Tahoma" w:cs="Tahoma"/>
          <w:b/>
          <w:bCs/>
          <w:color w:val="444444"/>
          <w:sz w:val="21"/>
          <w:szCs w:val="21"/>
          <w:lang w:eastAsia="en-AU" w:bidi="ar-SA"/>
        </w:rPr>
      </w:pPr>
    </w:p>
    <w:p w:rsidR="00CC1340" w:rsidRDefault="00CC1340" w:rsidP="00C42E93">
      <w:pPr>
        <w:spacing w:before="120"/>
        <w:rPr>
          <w:rFonts w:ascii="Tahoma" w:eastAsia="Times New Roman" w:hAnsi="Tahoma" w:cs="Tahoma"/>
          <w:b/>
          <w:bCs/>
          <w:color w:val="444444"/>
          <w:sz w:val="21"/>
          <w:szCs w:val="21"/>
          <w:lang w:eastAsia="en-AU" w:bidi="ar-SA"/>
        </w:rPr>
      </w:pPr>
    </w:p>
    <w:p w:rsidR="00B65D37" w:rsidRPr="00E569BC" w:rsidRDefault="00B65D37" w:rsidP="00B65D37">
      <w:pPr>
        <w:pStyle w:val="Heading2"/>
        <w:spacing w:before="120" w:beforeAutospacing="0" w:after="0" w:afterAutospacing="0" w:line="240" w:lineRule="auto"/>
        <w:rPr>
          <w:rFonts w:ascii="Tahoma" w:hAnsi="Tahoma" w:cs="Tahoma"/>
          <w:sz w:val="24"/>
          <w:szCs w:val="24"/>
        </w:rPr>
      </w:pPr>
      <w:r>
        <w:rPr>
          <w:rFonts w:ascii="Tahoma" w:hAnsi="Tahoma" w:cs="Tahoma"/>
          <w:color w:val="C00000"/>
          <w:sz w:val="24"/>
          <w:szCs w:val="24"/>
        </w:rPr>
        <w:t>003</w:t>
      </w:r>
      <w:r w:rsidRPr="00E569BC">
        <w:rPr>
          <w:rFonts w:ascii="Tahoma" w:hAnsi="Tahoma" w:cs="Tahoma"/>
          <w:color w:val="C00000"/>
          <w:sz w:val="24"/>
          <w:szCs w:val="24"/>
        </w:rPr>
        <w:t>.</w:t>
      </w:r>
      <w:r w:rsidRPr="00E569BC">
        <w:rPr>
          <w:rFonts w:ascii="Tahoma" w:hAnsi="Tahoma" w:cs="Tahoma"/>
          <w:sz w:val="24"/>
          <w:szCs w:val="24"/>
        </w:rPr>
        <w:tab/>
      </w:r>
      <w:r w:rsidRPr="00B65D37">
        <w:rPr>
          <w:rFonts w:ascii="Tahoma" w:hAnsi="Tahoma" w:cs="Tahoma"/>
          <w:color w:val="C00000"/>
          <w:sz w:val="24"/>
          <w:szCs w:val="24"/>
        </w:rPr>
        <w:t>Emergency contacts</w:t>
      </w:r>
    </w:p>
    <w:p w:rsidR="00B65D37" w:rsidRPr="00E569BC" w:rsidRDefault="00B65D37" w:rsidP="00B65D37">
      <w:pPr>
        <w:pStyle w:val="Heading2"/>
        <w:spacing w:before="120" w:beforeAutospacing="0" w:after="0" w:afterAutospacing="0" w:line="240" w:lineRule="auto"/>
        <w:rPr>
          <w:rFonts w:ascii="Tahoma" w:hAnsi="Tahoma" w:cs="Tahoma"/>
          <w:sz w:val="20"/>
          <w:szCs w:val="20"/>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4500"/>
        <w:gridCol w:w="6116"/>
      </w:tblGrid>
      <w:tr w:rsidR="00B65D37" w:rsidTr="00C40D55">
        <w:trPr>
          <w:trHeight w:val="375"/>
          <w:tblHeader/>
          <w:tblCellSpacing w:w="0" w:type="dxa"/>
        </w:trPr>
        <w:tc>
          <w:tcPr>
            <w:tcW w:w="4500" w:type="dxa"/>
            <w:shd w:val="clear" w:color="auto" w:fill="FFFFFF"/>
            <w:vAlign w:val="center"/>
            <w:hideMark/>
          </w:tcPr>
          <w:p w:rsidR="00B65D37" w:rsidRDefault="00B65D37" w:rsidP="00C40D55">
            <w:pPr>
              <w:spacing w:before="120"/>
              <w:rPr>
                <w:rFonts w:ascii="Tahoma" w:hAnsi="Tahoma" w:cs="Tahoma"/>
                <w:b/>
                <w:bCs/>
                <w:color w:val="000000"/>
                <w:sz w:val="18"/>
                <w:szCs w:val="18"/>
              </w:rPr>
            </w:pPr>
            <w:r>
              <w:rPr>
                <w:rFonts w:ascii="Tahoma" w:hAnsi="Tahoma" w:cs="Tahoma"/>
                <w:b/>
                <w:bCs/>
                <w:color w:val="000000"/>
                <w:sz w:val="18"/>
                <w:szCs w:val="18"/>
              </w:rPr>
              <w:t>Service</w:t>
            </w:r>
          </w:p>
        </w:tc>
        <w:tc>
          <w:tcPr>
            <w:tcW w:w="0" w:type="auto"/>
            <w:shd w:val="clear" w:color="auto" w:fill="FFFFFF"/>
            <w:vAlign w:val="center"/>
            <w:hideMark/>
          </w:tcPr>
          <w:p w:rsidR="00B65D37" w:rsidRDefault="00B65D37" w:rsidP="00C40D55">
            <w:pPr>
              <w:spacing w:before="120"/>
              <w:rPr>
                <w:rFonts w:ascii="Tahoma" w:hAnsi="Tahoma" w:cs="Tahoma"/>
                <w:b/>
                <w:bCs/>
                <w:color w:val="000000"/>
                <w:sz w:val="18"/>
                <w:szCs w:val="18"/>
              </w:rPr>
            </w:pPr>
            <w:r>
              <w:rPr>
                <w:rFonts w:ascii="Tahoma" w:hAnsi="Tahoma" w:cs="Tahoma"/>
                <w:b/>
                <w:bCs/>
                <w:color w:val="000000"/>
                <w:sz w:val="18"/>
                <w:szCs w:val="18"/>
              </w:rPr>
              <w:t>Telephone</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b/>
                <w:bCs/>
                <w:color w:val="000000"/>
                <w:sz w:val="18"/>
                <w:szCs w:val="18"/>
              </w:rPr>
              <w:t>Police - Ambulance - Fire</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b/>
                <w:bCs/>
                <w:color w:val="000000"/>
                <w:sz w:val="18"/>
                <w:szCs w:val="18"/>
              </w:rPr>
              <w:t>Dial 000</w:t>
            </w:r>
            <w:r>
              <w:rPr>
                <w:rFonts w:ascii="Tahoma" w:hAnsi="Tahoma" w:cs="Tahoma"/>
                <w:color w:val="000000"/>
                <w:sz w:val="18"/>
                <w:szCs w:val="18"/>
              </w:rPr>
              <w:t xml:space="preserve"> </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sidRPr="00805F17">
              <w:rPr>
                <w:rFonts w:ascii="Tahoma" w:hAnsi="Tahoma" w:cs="Tahoma"/>
                <w:b/>
                <w:bCs/>
                <w:color w:val="FF0000"/>
                <w:sz w:val="18"/>
                <w:szCs w:val="18"/>
              </w:rPr>
              <w:t>DAN AP Diving Emergency Service</w:t>
            </w:r>
            <w:r w:rsidRPr="00805F17">
              <w:rPr>
                <w:rFonts w:ascii="Tahoma" w:hAnsi="Tahoma" w:cs="Tahoma"/>
                <w:color w:val="FF0000"/>
                <w:sz w:val="18"/>
                <w:szCs w:val="18"/>
              </w:rPr>
              <w:t xml:space="preserve"> </w:t>
            </w:r>
            <w:r w:rsidRPr="00B65D37">
              <w:rPr>
                <w:rFonts w:ascii="Tahoma" w:hAnsi="Tahoma" w:cs="Tahoma"/>
                <w:b/>
                <w:color w:val="FF0000"/>
                <w:sz w:val="18"/>
                <w:szCs w:val="18"/>
              </w:rPr>
              <w:t>(DES)</w:t>
            </w:r>
          </w:p>
        </w:tc>
        <w:tc>
          <w:tcPr>
            <w:tcW w:w="0" w:type="auto"/>
            <w:vAlign w:val="center"/>
            <w:hideMark/>
          </w:tcPr>
          <w:p w:rsidR="00B65D37" w:rsidRDefault="00B65D37" w:rsidP="00C40D55">
            <w:pPr>
              <w:spacing w:before="120"/>
              <w:rPr>
                <w:rFonts w:ascii="Tahoma" w:hAnsi="Tahoma" w:cs="Tahoma"/>
                <w:b/>
                <w:bCs/>
                <w:color w:val="000000"/>
                <w:sz w:val="18"/>
                <w:szCs w:val="18"/>
              </w:rPr>
            </w:pPr>
          </w:p>
          <w:p w:rsidR="00B65D37" w:rsidRDefault="00B65D37" w:rsidP="00C40D55">
            <w:pPr>
              <w:spacing w:before="120"/>
              <w:rPr>
                <w:rFonts w:ascii="Tahoma" w:hAnsi="Tahoma" w:cs="Tahoma"/>
                <w:b/>
                <w:bCs/>
                <w:color w:val="000000"/>
                <w:sz w:val="18"/>
                <w:szCs w:val="18"/>
              </w:rPr>
            </w:pPr>
            <w:r>
              <w:rPr>
                <w:rFonts w:ascii="Tahoma" w:hAnsi="Tahoma" w:cs="Tahoma"/>
                <w:b/>
                <w:bCs/>
                <w:color w:val="000000"/>
                <w:sz w:val="18"/>
                <w:szCs w:val="18"/>
              </w:rPr>
              <w:t>1800 088 200</w:t>
            </w:r>
          </w:p>
          <w:p w:rsidR="00B65D37" w:rsidRDefault="00B65D37" w:rsidP="00C40D55">
            <w:pPr>
              <w:spacing w:before="120"/>
              <w:rPr>
                <w:rFonts w:ascii="Tahoma" w:hAnsi="Tahoma" w:cs="Tahoma"/>
                <w:color w:val="000000"/>
                <w:sz w:val="18"/>
                <w:szCs w:val="18"/>
              </w:rPr>
            </w:pP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b/>
                <w:bCs/>
                <w:color w:val="000000"/>
                <w:sz w:val="18"/>
                <w:szCs w:val="18"/>
              </w:rPr>
              <w:t>The Alfred Hyperbaric Service</w:t>
            </w:r>
            <w:r>
              <w:rPr>
                <w:rFonts w:ascii="Tahoma" w:hAnsi="Tahoma" w:cs="Tahoma"/>
                <w:color w:val="000000"/>
                <w:sz w:val="18"/>
                <w:szCs w:val="18"/>
              </w:rPr>
              <w:t xml:space="preserve"> (HBS)</w:t>
            </w:r>
            <w:r>
              <w:rPr>
                <w:rFonts w:ascii="Tahoma" w:hAnsi="Tahoma" w:cs="Tahoma"/>
                <w:color w:val="000000"/>
                <w:sz w:val="18"/>
                <w:szCs w:val="18"/>
              </w:rPr>
              <w:br/>
            </w:r>
            <w:r w:rsidRPr="00805F17">
              <w:rPr>
                <w:rFonts w:ascii="Tahoma" w:hAnsi="Tahoma" w:cs="Tahoma"/>
                <w:b/>
                <w:color w:val="FF0000"/>
                <w:sz w:val="18"/>
                <w:szCs w:val="18"/>
              </w:rPr>
              <w:t>55 Commercial Road, Melbourne</w:t>
            </w:r>
            <w:r>
              <w:rPr>
                <w:rFonts w:ascii="Tahoma" w:hAnsi="Tahoma" w:cs="Tahoma"/>
                <w:color w:val="000000"/>
                <w:sz w:val="18"/>
                <w:szCs w:val="18"/>
              </w:rPr>
              <w:br/>
            </w:r>
          </w:p>
        </w:tc>
        <w:tc>
          <w:tcPr>
            <w:tcW w:w="0" w:type="auto"/>
            <w:vAlign w:val="center"/>
            <w:hideMark/>
          </w:tcPr>
          <w:p w:rsidR="00B65D37" w:rsidRPr="00765412" w:rsidRDefault="00B65D37" w:rsidP="00C40D55">
            <w:pPr>
              <w:spacing w:before="120"/>
              <w:rPr>
                <w:rFonts w:ascii="Tahoma" w:hAnsi="Tahoma" w:cs="Tahoma"/>
                <w:b/>
                <w:color w:val="000000"/>
                <w:sz w:val="18"/>
                <w:szCs w:val="18"/>
              </w:rPr>
            </w:pPr>
            <w:r w:rsidRPr="00765412">
              <w:rPr>
                <w:rFonts w:ascii="Tahoma" w:hAnsi="Tahoma" w:cs="Tahoma"/>
                <w:b/>
                <w:color w:val="FF0000"/>
                <w:sz w:val="18"/>
                <w:szCs w:val="18"/>
              </w:rPr>
              <w:t>03 9076 2269</w:t>
            </w:r>
          </w:p>
        </w:tc>
      </w:tr>
      <w:tr w:rsidR="00B65D37" w:rsidTr="00C40D55">
        <w:trPr>
          <w:tblCellSpacing w:w="0" w:type="dxa"/>
        </w:trPr>
        <w:tc>
          <w:tcPr>
            <w:tcW w:w="0" w:type="auto"/>
            <w:vAlign w:val="center"/>
            <w:hideMark/>
          </w:tcPr>
          <w:p w:rsidR="00B65D37" w:rsidRDefault="00180C21" w:rsidP="00C40D55">
            <w:pPr>
              <w:spacing w:before="120"/>
              <w:rPr>
                <w:rFonts w:ascii="Tahoma" w:hAnsi="Tahoma" w:cs="Tahoma"/>
                <w:color w:val="000000"/>
                <w:sz w:val="18"/>
                <w:szCs w:val="18"/>
              </w:rPr>
            </w:pPr>
            <w:hyperlink r:id="rId10" w:history="1">
              <w:r w:rsidR="00B65D37">
                <w:rPr>
                  <w:rStyle w:val="Hyperlink"/>
                  <w:rFonts w:ascii="Tahoma" w:hAnsi="Tahoma" w:cs="Tahoma"/>
                  <w:b/>
                  <w:bCs/>
                  <w:sz w:val="18"/>
                  <w:szCs w:val="18"/>
                </w:rPr>
                <w:t>State Emergency Service (SES)</w:t>
              </w:r>
            </w:hyperlink>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132 500</w:t>
            </w:r>
          </w:p>
        </w:tc>
      </w:tr>
      <w:tr w:rsidR="00B65D37" w:rsidTr="00C40D55">
        <w:trPr>
          <w:tblCellSpacing w:w="0" w:type="dxa"/>
        </w:trPr>
        <w:tc>
          <w:tcPr>
            <w:tcW w:w="0" w:type="auto"/>
            <w:vAlign w:val="center"/>
            <w:hideMark/>
          </w:tcPr>
          <w:p w:rsidR="00B65D37" w:rsidRDefault="00180C21" w:rsidP="00C40D55">
            <w:pPr>
              <w:spacing w:before="120"/>
              <w:rPr>
                <w:rFonts w:ascii="Tahoma" w:hAnsi="Tahoma" w:cs="Tahoma"/>
                <w:color w:val="000000"/>
                <w:sz w:val="18"/>
                <w:szCs w:val="18"/>
              </w:rPr>
            </w:pPr>
            <w:hyperlink r:id="rId11" w:history="1">
              <w:r w:rsidR="00B65D37">
                <w:rPr>
                  <w:rStyle w:val="Hyperlink"/>
                  <w:rFonts w:ascii="Tahoma" w:hAnsi="Tahoma" w:cs="Tahoma"/>
                  <w:b/>
                  <w:bCs/>
                  <w:sz w:val="18"/>
                  <w:szCs w:val="18"/>
                </w:rPr>
                <w:t>Water Police</w:t>
              </w:r>
            </w:hyperlink>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b/>
                <w:bCs/>
                <w:color w:val="FF0000"/>
                <w:sz w:val="18"/>
                <w:szCs w:val="18"/>
              </w:rPr>
              <w:t xml:space="preserve">Dial </w:t>
            </w:r>
            <w:r w:rsidRPr="000603FB">
              <w:rPr>
                <w:rFonts w:ascii="Tahoma" w:hAnsi="Tahoma" w:cs="Tahoma"/>
                <w:b/>
                <w:bCs/>
                <w:color w:val="FF0000"/>
                <w:sz w:val="18"/>
                <w:szCs w:val="18"/>
              </w:rPr>
              <w:t>000</w:t>
            </w:r>
            <w:r>
              <w:rPr>
                <w:rFonts w:ascii="Tahoma" w:hAnsi="Tahoma" w:cs="Tahoma"/>
                <w:color w:val="000000"/>
                <w:sz w:val="18"/>
                <w:szCs w:val="18"/>
              </w:rPr>
              <w:br/>
              <w:t xml:space="preserve">or </w:t>
            </w:r>
            <w:r w:rsidRPr="000603FB">
              <w:rPr>
                <w:rFonts w:ascii="Tahoma" w:hAnsi="Tahoma" w:cs="Tahoma"/>
                <w:b/>
                <w:color w:val="FF0000"/>
                <w:sz w:val="18"/>
                <w:szCs w:val="18"/>
              </w:rPr>
              <w:t>03 9399 7500 (24 hrs)</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General Melbourne Ambulance</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b/>
                <w:bCs/>
                <w:color w:val="FF0000"/>
                <w:sz w:val="18"/>
                <w:szCs w:val="18"/>
              </w:rPr>
              <w:t xml:space="preserve">Dial </w:t>
            </w:r>
            <w:r w:rsidRPr="000603FB">
              <w:rPr>
                <w:rFonts w:ascii="Tahoma" w:hAnsi="Tahoma" w:cs="Tahoma"/>
                <w:b/>
                <w:bCs/>
                <w:color w:val="FF0000"/>
                <w:sz w:val="18"/>
                <w:szCs w:val="18"/>
              </w:rPr>
              <w:t>000</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General Melbourne Fire</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b/>
                <w:bCs/>
                <w:color w:val="FF0000"/>
                <w:sz w:val="18"/>
                <w:szCs w:val="18"/>
              </w:rPr>
              <w:t xml:space="preserve">Dial </w:t>
            </w:r>
            <w:r w:rsidRPr="000603FB">
              <w:rPr>
                <w:rFonts w:ascii="Tahoma" w:hAnsi="Tahoma" w:cs="Tahoma"/>
                <w:b/>
                <w:bCs/>
                <w:color w:val="FF0000"/>
                <w:sz w:val="18"/>
                <w:szCs w:val="18"/>
              </w:rPr>
              <w:t>000</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General Melbourne Police</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b/>
                <w:bCs/>
                <w:color w:val="FF0000"/>
                <w:sz w:val="18"/>
                <w:szCs w:val="18"/>
              </w:rPr>
              <w:t xml:space="preserve">Dial </w:t>
            </w:r>
            <w:r w:rsidRPr="000603FB">
              <w:rPr>
                <w:rFonts w:ascii="Tahoma" w:hAnsi="Tahoma" w:cs="Tahoma"/>
                <w:b/>
                <w:bCs/>
                <w:color w:val="FF0000"/>
                <w:sz w:val="18"/>
                <w:szCs w:val="18"/>
              </w:rPr>
              <w:t>000</w:t>
            </w:r>
          </w:p>
        </w:tc>
      </w:tr>
    </w:tbl>
    <w:p w:rsidR="00B65D37" w:rsidRPr="00E569BC" w:rsidRDefault="00B65D37" w:rsidP="00B65D37">
      <w:pPr>
        <w:pStyle w:val="Heading2"/>
        <w:spacing w:before="120" w:beforeAutospacing="0" w:after="0" w:afterAutospacing="0" w:line="240" w:lineRule="auto"/>
        <w:rPr>
          <w:rFonts w:ascii="Tahoma" w:hAnsi="Tahoma" w:cs="Tahoma"/>
          <w:sz w:val="24"/>
          <w:szCs w:val="24"/>
        </w:rPr>
      </w:pPr>
      <w:r w:rsidRPr="00E569BC">
        <w:rPr>
          <w:rFonts w:ascii="Tahoma" w:hAnsi="Tahoma" w:cs="Tahoma"/>
          <w:sz w:val="24"/>
          <w:szCs w:val="24"/>
        </w:rPr>
        <w:t>Mornington Peninsula Area</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4500"/>
        <w:gridCol w:w="6116"/>
      </w:tblGrid>
      <w:tr w:rsidR="00B65D37" w:rsidTr="00C40D55">
        <w:trPr>
          <w:trHeight w:val="375"/>
          <w:tblHeader/>
          <w:tblCellSpacing w:w="0" w:type="dxa"/>
        </w:trPr>
        <w:tc>
          <w:tcPr>
            <w:tcW w:w="4500" w:type="dxa"/>
            <w:shd w:val="clear" w:color="auto" w:fill="FFFFFF"/>
            <w:vAlign w:val="center"/>
            <w:hideMark/>
          </w:tcPr>
          <w:p w:rsidR="00B65D37" w:rsidRDefault="00B65D37" w:rsidP="00C40D55">
            <w:pPr>
              <w:spacing w:before="120"/>
              <w:rPr>
                <w:rFonts w:ascii="Tahoma" w:hAnsi="Tahoma" w:cs="Tahoma"/>
                <w:b/>
                <w:bCs/>
                <w:color w:val="000000"/>
                <w:sz w:val="18"/>
                <w:szCs w:val="18"/>
              </w:rPr>
            </w:pPr>
            <w:r>
              <w:rPr>
                <w:rFonts w:ascii="Tahoma" w:hAnsi="Tahoma" w:cs="Tahoma"/>
                <w:b/>
                <w:bCs/>
                <w:color w:val="000000"/>
                <w:sz w:val="18"/>
                <w:szCs w:val="18"/>
              </w:rPr>
              <w:t>Service</w:t>
            </w:r>
          </w:p>
        </w:tc>
        <w:tc>
          <w:tcPr>
            <w:tcW w:w="0" w:type="auto"/>
            <w:shd w:val="clear" w:color="auto" w:fill="FFFFFF"/>
            <w:vAlign w:val="center"/>
            <w:hideMark/>
          </w:tcPr>
          <w:p w:rsidR="00B65D37" w:rsidRDefault="00B65D37" w:rsidP="00C40D55">
            <w:pPr>
              <w:spacing w:before="120"/>
              <w:rPr>
                <w:rFonts w:ascii="Tahoma" w:hAnsi="Tahoma" w:cs="Tahoma"/>
                <w:b/>
                <w:bCs/>
                <w:color w:val="000000"/>
                <w:sz w:val="18"/>
                <w:szCs w:val="18"/>
              </w:rPr>
            </w:pPr>
            <w:r>
              <w:rPr>
                <w:rFonts w:ascii="Tahoma" w:hAnsi="Tahoma" w:cs="Tahoma"/>
                <w:b/>
                <w:bCs/>
                <w:color w:val="000000"/>
                <w:sz w:val="18"/>
                <w:szCs w:val="18"/>
              </w:rPr>
              <w:t xml:space="preserve">Telephone </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b/>
                <w:bCs/>
                <w:sz w:val="18"/>
                <w:szCs w:val="18"/>
              </w:rPr>
            </w:pPr>
            <w:r w:rsidRPr="00700ACC">
              <w:rPr>
                <w:rFonts w:ascii="Tahoma" w:hAnsi="Tahoma" w:cs="Tahoma"/>
                <w:b/>
                <w:bCs/>
                <w:sz w:val="18"/>
                <w:szCs w:val="18"/>
              </w:rPr>
              <w:t>Rosebud Hospital</w:t>
            </w:r>
            <w:r>
              <w:rPr>
                <w:rFonts w:ascii="Tahoma" w:hAnsi="Tahoma" w:cs="Tahoma"/>
                <w:b/>
                <w:bCs/>
                <w:sz w:val="18"/>
                <w:szCs w:val="18"/>
              </w:rPr>
              <w:t xml:space="preserve"> </w:t>
            </w:r>
          </w:p>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1527 Point Nepean Road, Rosebud</w:t>
            </w:r>
            <w:r>
              <w:rPr>
                <w:rFonts w:ascii="Tahoma" w:hAnsi="Tahoma" w:cs="Tahoma"/>
                <w:color w:val="000000"/>
                <w:sz w:val="18"/>
                <w:szCs w:val="18"/>
              </w:rPr>
              <w:br/>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03 5986 0666</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sidRPr="00700ACC">
              <w:rPr>
                <w:rFonts w:ascii="Tahoma" w:hAnsi="Tahoma" w:cs="Tahoma"/>
                <w:b/>
                <w:bCs/>
                <w:sz w:val="18"/>
                <w:szCs w:val="18"/>
              </w:rPr>
              <w:t>Frankston Hospital</w:t>
            </w:r>
            <w:r>
              <w:rPr>
                <w:rFonts w:ascii="Tahoma" w:hAnsi="Tahoma" w:cs="Tahoma"/>
                <w:color w:val="000000"/>
                <w:sz w:val="18"/>
                <w:szCs w:val="18"/>
              </w:rPr>
              <w:br/>
              <w:t>Hastings Road, Frankston</w:t>
            </w:r>
            <w:r>
              <w:rPr>
                <w:rFonts w:ascii="Tahoma" w:hAnsi="Tahoma" w:cs="Tahoma"/>
                <w:color w:val="000000"/>
                <w:sz w:val="18"/>
                <w:szCs w:val="18"/>
              </w:rPr>
              <w:br/>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03 9784 7777</w:t>
            </w:r>
          </w:p>
        </w:tc>
      </w:tr>
      <w:tr w:rsidR="00B65D37" w:rsidTr="00C40D55">
        <w:trPr>
          <w:tblCellSpacing w:w="0" w:type="dxa"/>
        </w:trPr>
        <w:tc>
          <w:tcPr>
            <w:tcW w:w="0" w:type="auto"/>
            <w:vAlign w:val="center"/>
            <w:hideMark/>
          </w:tcPr>
          <w:p w:rsidR="00B65D37" w:rsidRDefault="00180C21" w:rsidP="00C40D55">
            <w:pPr>
              <w:spacing w:before="120"/>
              <w:rPr>
                <w:rFonts w:ascii="Tahoma" w:hAnsi="Tahoma" w:cs="Tahoma"/>
                <w:color w:val="000000"/>
                <w:sz w:val="18"/>
                <w:szCs w:val="18"/>
              </w:rPr>
            </w:pPr>
            <w:hyperlink r:id="rId12" w:history="1">
              <w:r w:rsidR="00B65D37">
                <w:rPr>
                  <w:rStyle w:val="Hyperlink"/>
                  <w:rFonts w:ascii="Tahoma" w:hAnsi="Tahoma" w:cs="Tahoma"/>
                  <w:b/>
                  <w:bCs/>
                  <w:sz w:val="18"/>
                  <w:szCs w:val="18"/>
                </w:rPr>
                <w:t>The Bays Hospital</w:t>
              </w:r>
            </w:hyperlink>
            <w:r w:rsidR="00B65D37">
              <w:rPr>
                <w:rFonts w:ascii="Tahoma" w:hAnsi="Tahoma" w:cs="Tahoma"/>
                <w:color w:val="000000"/>
                <w:sz w:val="18"/>
                <w:szCs w:val="18"/>
              </w:rPr>
              <w:br/>
              <w:t>262 Main Street, Mornington</w:t>
            </w:r>
            <w:r w:rsidR="00B65D37">
              <w:rPr>
                <w:rFonts w:ascii="Tahoma" w:hAnsi="Tahoma" w:cs="Tahoma"/>
                <w:color w:val="000000"/>
                <w:sz w:val="18"/>
                <w:szCs w:val="18"/>
              </w:rPr>
              <w:br/>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03 5975 2009</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sidRPr="0060136B">
              <w:rPr>
                <w:rFonts w:ascii="Tahoma" w:hAnsi="Tahoma" w:cs="Tahoma"/>
                <w:b/>
                <w:bCs/>
                <w:color w:val="FF0000"/>
                <w:sz w:val="18"/>
                <w:szCs w:val="18"/>
              </w:rPr>
              <w:t xml:space="preserve">VMR Mornington </w:t>
            </w:r>
            <w:r>
              <w:rPr>
                <w:rFonts w:ascii="Tahoma" w:hAnsi="Tahoma" w:cs="Tahoma"/>
                <w:b/>
                <w:bCs/>
                <w:color w:val="FF0000"/>
                <w:sz w:val="18"/>
                <w:szCs w:val="18"/>
              </w:rPr>
              <w:t>&amp; Hastings</w:t>
            </w:r>
            <w:r>
              <w:rPr>
                <w:rFonts w:ascii="Tahoma" w:hAnsi="Tahoma" w:cs="Tahoma"/>
                <w:color w:val="000000"/>
                <w:sz w:val="18"/>
                <w:szCs w:val="18"/>
              </w:rPr>
              <w:br/>
            </w:r>
            <w:r w:rsidRPr="0060136B">
              <w:rPr>
                <w:rFonts w:ascii="Tahoma" w:hAnsi="Tahoma" w:cs="Tahoma"/>
                <w:color w:val="FF0000"/>
                <w:sz w:val="18"/>
                <w:szCs w:val="18"/>
              </w:rPr>
              <w:t>PO Box 389 Mornington, 3931</w:t>
            </w:r>
            <w:r>
              <w:rPr>
                <w:rFonts w:ascii="Tahoma" w:hAnsi="Tahoma" w:cs="Tahoma"/>
                <w:color w:val="000000"/>
                <w:sz w:val="18"/>
                <w:szCs w:val="18"/>
              </w:rPr>
              <w:br/>
            </w:r>
          </w:p>
        </w:tc>
        <w:tc>
          <w:tcPr>
            <w:tcW w:w="0" w:type="auto"/>
            <w:vAlign w:val="center"/>
            <w:hideMark/>
          </w:tcPr>
          <w:p w:rsidR="00B65D37" w:rsidRPr="0060136B" w:rsidRDefault="00B65D37" w:rsidP="00C40D55">
            <w:pPr>
              <w:spacing w:before="120"/>
              <w:rPr>
                <w:rFonts w:ascii="Tahoma" w:hAnsi="Tahoma" w:cs="Tahoma"/>
                <w:b/>
                <w:color w:val="000000"/>
                <w:sz w:val="18"/>
                <w:szCs w:val="18"/>
              </w:rPr>
            </w:pPr>
            <w:r>
              <w:rPr>
                <w:rFonts w:ascii="Tahoma" w:hAnsi="Tahoma" w:cs="Tahoma"/>
                <w:color w:val="000000"/>
                <w:sz w:val="18"/>
                <w:szCs w:val="18"/>
              </w:rPr>
              <w:br/>
            </w:r>
            <w:r w:rsidRPr="0060136B">
              <w:rPr>
                <w:rFonts w:ascii="Tahoma" w:hAnsi="Tahoma" w:cs="Tahoma"/>
                <w:b/>
                <w:color w:val="FF0000"/>
                <w:sz w:val="18"/>
                <w:szCs w:val="18"/>
              </w:rPr>
              <w:t>0419 233 999 (24 hrs)</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sidRPr="0060136B">
              <w:rPr>
                <w:rFonts w:ascii="Tahoma" w:hAnsi="Tahoma" w:cs="Tahoma"/>
                <w:b/>
                <w:bCs/>
                <w:color w:val="FF0000"/>
                <w:sz w:val="18"/>
                <w:szCs w:val="18"/>
              </w:rPr>
              <w:t>Southern Peninsula Rescue Squad</w:t>
            </w:r>
            <w:r w:rsidRPr="0060136B">
              <w:rPr>
                <w:rFonts w:ascii="Tahoma" w:hAnsi="Tahoma" w:cs="Tahoma"/>
                <w:color w:val="FF0000"/>
                <w:sz w:val="18"/>
                <w:szCs w:val="18"/>
              </w:rPr>
              <w:br/>
              <w:t>2900 Pt Nepean Rd Blairgowrie,</w:t>
            </w:r>
            <w:r w:rsidRPr="0060136B">
              <w:rPr>
                <w:rFonts w:ascii="Tahoma" w:hAnsi="Tahoma" w:cs="Tahoma"/>
                <w:color w:val="FF0000"/>
                <w:sz w:val="18"/>
                <w:szCs w:val="18"/>
              </w:rPr>
              <w:br/>
              <w:t>(Blairgowrie Yacht Squadron)</w:t>
            </w:r>
          </w:p>
        </w:tc>
        <w:tc>
          <w:tcPr>
            <w:tcW w:w="0" w:type="auto"/>
            <w:vAlign w:val="center"/>
            <w:hideMark/>
          </w:tcPr>
          <w:p w:rsidR="00B65D37" w:rsidRPr="0060136B" w:rsidRDefault="00B65D37" w:rsidP="00C40D55">
            <w:pPr>
              <w:spacing w:before="120"/>
              <w:rPr>
                <w:rFonts w:ascii="Tahoma" w:hAnsi="Tahoma" w:cs="Tahoma"/>
                <w:b/>
                <w:color w:val="000000"/>
                <w:sz w:val="18"/>
                <w:szCs w:val="18"/>
              </w:rPr>
            </w:pPr>
            <w:r w:rsidRPr="0060136B">
              <w:rPr>
                <w:rFonts w:ascii="Tahoma" w:hAnsi="Tahoma" w:cs="Tahoma"/>
                <w:b/>
                <w:color w:val="FF0000"/>
                <w:sz w:val="18"/>
                <w:szCs w:val="18"/>
              </w:rPr>
              <w:t>0417 038 944</w:t>
            </w:r>
            <w:r>
              <w:rPr>
                <w:rFonts w:ascii="Tahoma" w:hAnsi="Tahoma" w:cs="Tahoma"/>
                <w:b/>
                <w:color w:val="FF0000"/>
                <w:sz w:val="18"/>
                <w:szCs w:val="18"/>
              </w:rPr>
              <w:t xml:space="preserve"> (24 hrs)</w:t>
            </w:r>
          </w:p>
        </w:tc>
      </w:tr>
      <w:tr w:rsidR="00B65D37" w:rsidTr="00C40D55">
        <w:trPr>
          <w:tblCellSpacing w:w="0" w:type="dxa"/>
        </w:trPr>
        <w:tc>
          <w:tcPr>
            <w:tcW w:w="0" w:type="auto"/>
            <w:vAlign w:val="center"/>
            <w:hideMark/>
          </w:tcPr>
          <w:p w:rsidR="00B65D37" w:rsidRPr="0060136B" w:rsidRDefault="00B65D37" w:rsidP="00C40D55">
            <w:pPr>
              <w:spacing w:before="120"/>
              <w:rPr>
                <w:rFonts w:ascii="Tahoma" w:hAnsi="Tahoma" w:cs="Tahoma"/>
                <w:color w:val="FF0000"/>
                <w:sz w:val="18"/>
                <w:szCs w:val="18"/>
              </w:rPr>
            </w:pPr>
            <w:r w:rsidRPr="0060136B">
              <w:rPr>
                <w:rFonts w:ascii="Tahoma" w:hAnsi="Tahoma" w:cs="Tahoma"/>
                <w:b/>
                <w:bCs/>
                <w:color w:val="FF0000"/>
                <w:sz w:val="18"/>
                <w:szCs w:val="18"/>
              </w:rPr>
              <w:t xml:space="preserve">VF4 Hastings Coast Guard </w:t>
            </w:r>
            <w:r w:rsidRPr="0060136B">
              <w:rPr>
                <w:rFonts w:ascii="Tahoma" w:hAnsi="Tahoma" w:cs="Tahoma"/>
                <w:color w:val="FF0000"/>
                <w:sz w:val="18"/>
                <w:szCs w:val="18"/>
              </w:rPr>
              <w:br/>
              <w:t>Western Port Marina, Mullet Street, Hastings</w:t>
            </w:r>
            <w:r w:rsidRPr="0060136B">
              <w:rPr>
                <w:rFonts w:ascii="Tahoma" w:hAnsi="Tahoma" w:cs="Tahoma"/>
                <w:color w:val="FF0000"/>
                <w:sz w:val="18"/>
                <w:szCs w:val="18"/>
              </w:rPr>
              <w:br/>
            </w:r>
          </w:p>
        </w:tc>
        <w:tc>
          <w:tcPr>
            <w:tcW w:w="0" w:type="auto"/>
            <w:vAlign w:val="center"/>
            <w:hideMark/>
          </w:tcPr>
          <w:p w:rsidR="00B65D37" w:rsidRPr="0060136B" w:rsidRDefault="00B65D37" w:rsidP="00C40D55">
            <w:pPr>
              <w:spacing w:before="120"/>
              <w:rPr>
                <w:rFonts w:ascii="Tahoma" w:hAnsi="Tahoma" w:cs="Tahoma"/>
                <w:b/>
                <w:color w:val="000000"/>
                <w:sz w:val="18"/>
                <w:szCs w:val="18"/>
              </w:rPr>
            </w:pPr>
            <w:r w:rsidRPr="0060136B">
              <w:rPr>
                <w:rFonts w:ascii="Tahoma" w:hAnsi="Tahoma" w:cs="Tahoma"/>
                <w:b/>
                <w:color w:val="FF0000"/>
                <w:sz w:val="18"/>
                <w:szCs w:val="18"/>
              </w:rPr>
              <w:t>03 5979 3322 / 0438 011 814</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sidRPr="00700ACC">
              <w:rPr>
                <w:rFonts w:ascii="Tahoma" w:hAnsi="Tahoma" w:cs="Tahoma"/>
                <w:b/>
                <w:bCs/>
                <w:sz w:val="18"/>
                <w:szCs w:val="18"/>
              </w:rPr>
              <w:t>Coast Guard (Safety Beach)</w:t>
            </w:r>
            <w:r>
              <w:rPr>
                <w:rFonts w:ascii="Tahoma" w:hAnsi="Tahoma" w:cs="Tahoma"/>
                <w:color w:val="000000"/>
                <w:sz w:val="18"/>
                <w:szCs w:val="18"/>
              </w:rPr>
              <w:br/>
              <w:t>Marine Drive (near Victoria Street), Safety Beach</w:t>
            </w:r>
            <w:r>
              <w:rPr>
                <w:rFonts w:ascii="Tahoma" w:hAnsi="Tahoma" w:cs="Tahoma"/>
                <w:color w:val="000000"/>
                <w:sz w:val="18"/>
                <w:szCs w:val="18"/>
              </w:rPr>
              <w:br/>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03 5981 4443</w:t>
            </w:r>
          </w:p>
        </w:tc>
      </w:tr>
    </w:tbl>
    <w:p w:rsidR="00B65D37" w:rsidRDefault="00B65D37" w:rsidP="00B65D37">
      <w:pPr>
        <w:pStyle w:val="Heading2"/>
        <w:spacing w:before="120" w:beforeAutospacing="0" w:after="0" w:afterAutospacing="0" w:line="240" w:lineRule="auto"/>
        <w:rPr>
          <w:rFonts w:cs="Tahoma"/>
        </w:rPr>
      </w:pPr>
    </w:p>
    <w:p w:rsidR="00B65D37" w:rsidRPr="00B65D37" w:rsidRDefault="00B65D37" w:rsidP="00B65D37">
      <w:pPr>
        <w:pStyle w:val="Heading2"/>
        <w:spacing w:before="120" w:beforeAutospacing="0" w:after="0" w:afterAutospacing="0" w:line="240" w:lineRule="auto"/>
        <w:rPr>
          <w:rFonts w:ascii="Tahoma" w:hAnsi="Tahoma" w:cs="Tahoma"/>
          <w:color w:val="C00000"/>
          <w:sz w:val="20"/>
          <w:szCs w:val="20"/>
        </w:rPr>
      </w:pPr>
      <w:r w:rsidRPr="00B65D37">
        <w:rPr>
          <w:rFonts w:ascii="Tahoma" w:hAnsi="Tahoma" w:cs="Tahoma"/>
          <w:color w:val="C00000"/>
          <w:sz w:val="24"/>
          <w:szCs w:val="24"/>
        </w:rPr>
        <w:lastRenderedPageBreak/>
        <w:t>0</w:t>
      </w:r>
      <w:r>
        <w:rPr>
          <w:rFonts w:ascii="Tahoma" w:hAnsi="Tahoma" w:cs="Tahoma"/>
          <w:color w:val="C00000"/>
          <w:sz w:val="24"/>
          <w:szCs w:val="24"/>
        </w:rPr>
        <w:t>04</w:t>
      </w:r>
      <w:r w:rsidRPr="00B65D37">
        <w:rPr>
          <w:rFonts w:ascii="Tahoma" w:hAnsi="Tahoma" w:cs="Tahoma"/>
          <w:color w:val="C00000"/>
          <w:sz w:val="24"/>
          <w:szCs w:val="24"/>
        </w:rPr>
        <w:t>.</w:t>
      </w:r>
      <w:r>
        <w:rPr>
          <w:rFonts w:ascii="Tahoma" w:hAnsi="Tahoma" w:cs="Tahoma"/>
          <w:sz w:val="24"/>
          <w:szCs w:val="24"/>
        </w:rPr>
        <w:tab/>
      </w:r>
      <w:r w:rsidRPr="00B65D37">
        <w:rPr>
          <w:rFonts w:ascii="Tahoma" w:hAnsi="Tahoma" w:cs="Tahoma"/>
          <w:color w:val="C00000"/>
          <w:sz w:val="24"/>
          <w:szCs w:val="24"/>
        </w:rPr>
        <w:t>Diving Doctors -</w:t>
      </w:r>
      <w:r w:rsidRPr="00B65D37">
        <w:rPr>
          <w:color w:val="C00000"/>
        </w:rPr>
        <w:t xml:space="preserve"> </w:t>
      </w:r>
      <w:proofErr w:type="gramStart"/>
      <w:r w:rsidRPr="00B65D37">
        <w:rPr>
          <w:rFonts w:ascii="Tahoma" w:hAnsi="Tahoma" w:cs="Tahoma"/>
          <w:color w:val="C00000"/>
          <w:sz w:val="20"/>
          <w:szCs w:val="20"/>
        </w:rPr>
        <w:t xml:space="preserve">Visit  </w:t>
      </w:r>
      <w:proofErr w:type="gramEnd"/>
      <w:r w:rsidR="00180C21">
        <w:fldChar w:fldCharType="begin"/>
      </w:r>
      <w:r w:rsidR="00180C21">
        <w:instrText xml:space="preserve"> HYPERLINK "https://www.spums.org.au/" </w:instrText>
      </w:r>
      <w:r w:rsidR="00180C21">
        <w:fldChar w:fldCharType="separate"/>
      </w:r>
      <w:r w:rsidRPr="00B65D37">
        <w:rPr>
          <w:rStyle w:val="Hyperlink"/>
          <w:rFonts w:ascii="Tahoma" w:hAnsi="Tahoma" w:cs="Tahoma"/>
          <w:color w:val="C00000"/>
          <w:sz w:val="20"/>
          <w:szCs w:val="20"/>
        </w:rPr>
        <w:t>https://www.spums.org.au/</w:t>
      </w:r>
      <w:r w:rsidR="00180C21">
        <w:rPr>
          <w:rStyle w:val="Hyperlink"/>
          <w:rFonts w:ascii="Tahoma" w:hAnsi="Tahoma" w:cs="Tahoma"/>
          <w:color w:val="C00000"/>
          <w:sz w:val="20"/>
          <w:szCs w:val="20"/>
        </w:rPr>
        <w:fldChar w:fldCharType="end"/>
      </w:r>
      <w:r w:rsidRPr="00B65D37">
        <w:rPr>
          <w:rFonts w:ascii="Tahoma" w:hAnsi="Tahoma" w:cs="Tahoma"/>
          <w:color w:val="C00000"/>
          <w:sz w:val="20"/>
          <w:szCs w:val="20"/>
        </w:rPr>
        <w:t xml:space="preserve"> for a full list of AS4005.1 certified physicians. </w:t>
      </w:r>
    </w:p>
    <w:p w:rsidR="00B65D37" w:rsidRPr="00B65D37" w:rsidRDefault="00B65D37" w:rsidP="00B65D37">
      <w:pPr>
        <w:pStyle w:val="Heading2"/>
        <w:spacing w:before="120" w:beforeAutospacing="0" w:after="0" w:afterAutospacing="0" w:line="240" w:lineRule="auto"/>
        <w:rPr>
          <w:rFonts w:ascii="Tahoma" w:hAnsi="Tahoma" w:cs="Tahoma"/>
          <w:sz w:val="20"/>
          <w:szCs w:val="20"/>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2250"/>
        <w:gridCol w:w="4162"/>
        <w:gridCol w:w="4204"/>
      </w:tblGrid>
      <w:tr w:rsidR="00B65D37" w:rsidTr="00C40D55">
        <w:trPr>
          <w:trHeight w:val="375"/>
          <w:tblHeader/>
          <w:tblCellSpacing w:w="0" w:type="dxa"/>
        </w:trPr>
        <w:tc>
          <w:tcPr>
            <w:tcW w:w="2250" w:type="dxa"/>
            <w:shd w:val="clear" w:color="auto" w:fill="FFFFFF"/>
            <w:vAlign w:val="center"/>
            <w:hideMark/>
          </w:tcPr>
          <w:p w:rsidR="00B65D37" w:rsidRDefault="00B65D37" w:rsidP="00C40D55">
            <w:pPr>
              <w:spacing w:before="120"/>
              <w:rPr>
                <w:rFonts w:ascii="Tahoma" w:hAnsi="Tahoma" w:cs="Tahoma"/>
                <w:b/>
                <w:bCs/>
                <w:color w:val="000000"/>
                <w:sz w:val="18"/>
                <w:szCs w:val="18"/>
              </w:rPr>
            </w:pPr>
            <w:r>
              <w:rPr>
                <w:rFonts w:ascii="Tahoma" w:hAnsi="Tahoma" w:cs="Tahoma"/>
                <w:b/>
                <w:bCs/>
                <w:color w:val="000000"/>
                <w:sz w:val="18"/>
                <w:szCs w:val="18"/>
              </w:rPr>
              <w:t>Doctor</w:t>
            </w:r>
          </w:p>
        </w:tc>
        <w:tc>
          <w:tcPr>
            <w:tcW w:w="3750" w:type="dxa"/>
            <w:shd w:val="clear" w:color="auto" w:fill="FFFFFF"/>
            <w:vAlign w:val="center"/>
            <w:hideMark/>
          </w:tcPr>
          <w:p w:rsidR="00B65D37" w:rsidRDefault="00B65D37" w:rsidP="00C40D55">
            <w:pPr>
              <w:spacing w:before="120"/>
              <w:rPr>
                <w:rFonts w:ascii="Tahoma" w:hAnsi="Tahoma" w:cs="Tahoma"/>
                <w:b/>
                <w:bCs/>
                <w:color w:val="000000"/>
                <w:sz w:val="18"/>
                <w:szCs w:val="18"/>
              </w:rPr>
            </w:pPr>
            <w:r>
              <w:rPr>
                <w:rFonts w:ascii="Tahoma" w:hAnsi="Tahoma" w:cs="Tahoma"/>
                <w:b/>
                <w:bCs/>
                <w:color w:val="000000"/>
                <w:sz w:val="18"/>
                <w:szCs w:val="18"/>
              </w:rPr>
              <w:t>Location</w:t>
            </w:r>
          </w:p>
        </w:tc>
        <w:tc>
          <w:tcPr>
            <w:tcW w:w="0" w:type="auto"/>
            <w:shd w:val="clear" w:color="auto" w:fill="FFFFFF"/>
            <w:vAlign w:val="center"/>
            <w:hideMark/>
          </w:tcPr>
          <w:p w:rsidR="00B65D37" w:rsidRDefault="00B65D37" w:rsidP="00C40D55">
            <w:pPr>
              <w:spacing w:before="120"/>
              <w:rPr>
                <w:rFonts w:ascii="Tahoma" w:hAnsi="Tahoma" w:cs="Tahoma"/>
                <w:b/>
                <w:bCs/>
                <w:color w:val="000000"/>
                <w:sz w:val="18"/>
                <w:szCs w:val="18"/>
              </w:rPr>
            </w:pPr>
            <w:r w:rsidRPr="003C4FF8">
              <w:rPr>
                <w:rFonts w:ascii="Tahoma" w:hAnsi="Tahoma" w:cs="Tahoma"/>
                <w:b/>
                <w:bCs/>
                <w:sz w:val="18"/>
                <w:szCs w:val="18"/>
                <w:bdr w:val="none" w:sz="0" w:space="0" w:color="auto" w:frame="1"/>
              </w:rPr>
              <w:t>Telephone</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Dr Pamela Dagley</w:t>
            </w:r>
            <w:r>
              <w:rPr>
                <w:rFonts w:ascii="Tahoma" w:hAnsi="Tahoma" w:cs="Tahoma"/>
                <w:color w:val="000000"/>
                <w:sz w:val="18"/>
                <w:szCs w:val="18"/>
              </w:rPr>
              <w:br/>
              <w:t>(VSAG member)</w:t>
            </w:r>
          </w:p>
        </w:tc>
        <w:tc>
          <w:tcPr>
            <w:tcW w:w="0" w:type="auto"/>
            <w:vAlign w:val="center"/>
            <w:hideMark/>
          </w:tcPr>
          <w:p w:rsidR="00B65D37" w:rsidRDefault="00180C21" w:rsidP="00C40D55">
            <w:pPr>
              <w:spacing w:before="120"/>
              <w:rPr>
                <w:rFonts w:ascii="Tahoma" w:hAnsi="Tahoma" w:cs="Tahoma"/>
                <w:color w:val="000000"/>
                <w:sz w:val="18"/>
                <w:szCs w:val="18"/>
              </w:rPr>
            </w:pPr>
            <w:r>
              <w:fldChar w:fldCharType="begin"/>
            </w:r>
            <w:r>
              <w:instrText xml:space="preserve"> HYPERLINK "http://www.nemc.com.au" \t "_blank" </w:instrText>
            </w:r>
            <w:r>
              <w:fldChar w:fldCharType="separate"/>
            </w:r>
            <w:r w:rsidR="00B65D37">
              <w:rPr>
                <w:rStyle w:val="Hyperlink"/>
                <w:rFonts w:ascii="Tahoma" w:hAnsi="Tahoma" w:cs="Tahoma"/>
                <w:sz w:val="18"/>
                <w:szCs w:val="18"/>
              </w:rPr>
              <w:t>North Eltham Medical Centre</w:t>
            </w:r>
            <w:r>
              <w:rPr>
                <w:rStyle w:val="Hyperlink"/>
                <w:rFonts w:ascii="Tahoma" w:hAnsi="Tahoma" w:cs="Tahoma"/>
                <w:sz w:val="18"/>
                <w:szCs w:val="18"/>
              </w:rPr>
              <w:fldChar w:fldCharType="end"/>
            </w:r>
            <w:r w:rsidR="00B65D37">
              <w:rPr>
                <w:rFonts w:ascii="Tahoma" w:hAnsi="Tahoma" w:cs="Tahoma"/>
                <w:color w:val="000000"/>
                <w:sz w:val="18"/>
                <w:szCs w:val="18"/>
              </w:rPr>
              <w:br/>
              <w:t>1170-1172 Main Road</w:t>
            </w:r>
            <w:r w:rsidR="00B65D37">
              <w:rPr>
                <w:rFonts w:ascii="Tahoma" w:hAnsi="Tahoma" w:cs="Tahoma"/>
                <w:color w:val="000000"/>
                <w:sz w:val="18"/>
                <w:szCs w:val="18"/>
              </w:rPr>
              <w:br/>
              <w:t>Eltham VIC 3095</w:t>
            </w:r>
            <w:r w:rsidR="00B65D37">
              <w:rPr>
                <w:rFonts w:ascii="Tahoma" w:hAnsi="Tahoma" w:cs="Tahoma"/>
                <w:color w:val="000000"/>
                <w:sz w:val="18"/>
                <w:szCs w:val="18"/>
              </w:rPr>
              <w:br/>
              <w:t>Melway 22 A2 (marked as Medical Centre on map)</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03 9439 2222</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Dr Vanessa Haller</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Carrum Downs Medical Centre</w:t>
            </w:r>
            <w:r>
              <w:rPr>
                <w:rFonts w:ascii="Tahoma" w:hAnsi="Tahoma" w:cs="Tahoma"/>
                <w:color w:val="000000"/>
                <w:sz w:val="18"/>
                <w:szCs w:val="18"/>
              </w:rPr>
              <w:br/>
              <w:t>115 Hall Road</w:t>
            </w:r>
            <w:r>
              <w:rPr>
                <w:rFonts w:ascii="Tahoma" w:hAnsi="Tahoma" w:cs="Tahoma"/>
                <w:color w:val="000000"/>
                <w:sz w:val="18"/>
                <w:szCs w:val="18"/>
              </w:rPr>
              <w:br/>
              <w:t>Carrum Downs VIC 3201</w:t>
            </w:r>
            <w:r>
              <w:rPr>
                <w:rFonts w:ascii="Tahoma" w:hAnsi="Tahoma" w:cs="Tahoma"/>
                <w:color w:val="000000"/>
                <w:sz w:val="18"/>
                <w:szCs w:val="18"/>
              </w:rPr>
              <w:br/>
              <w:t>Melway 100 H2</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03 9782 6666</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Dr Guy Williams</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1239 Point Nepean Road</w:t>
            </w:r>
            <w:r>
              <w:rPr>
                <w:rFonts w:ascii="Tahoma" w:hAnsi="Tahoma" w:cs="Tahoma"/>
                <w:color w:val="000000"/>
                <w:sz w:val="18"/>
                <w:szCs w:val="18"/>
              </w:rPr>
              <w:br/>
              <w:t>Rosebud VIC 3939</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03 5981 1555</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proofErr w:type="gramStart"/>
            <w:r>
              <w:rPr>
                <w:rFonts w:ascii="Tahoma" w:hAnsi="Tahoma" w:cs="Tahoma"/>
                <w:color w:val="000000"/>
                <w:sz w:val="18"/>
                <w:szCs w:val="18"/>
              </w:rPr>
              <w:t xml:space="preserve">Dr  </w:t>
            </w:r>
            <w:r w:rsidR="00B521D9">
              <w:rPr>
                <w:rFonts w:ascii="Tahoma" w:hAnsi="Tahoma" w:cs="Tahoma"/>
                <w:color w:val="000000"/>
                <w:sz w:val="18"/>
                <w:szCs w:val="18"/>
              </w:rPr>
              <w:t>John</w:t>
            </w:r>
            <w:proofErr w:type="gramEnd"/>
            <w:r w:rsidR="00B521D9">
              <w:rPr>
                <w:rFonts w:ascii="Tahoma" w:hAnsi="Tahoma" w:cs="Tahoma"/>
                <w:color w:val="000000"/>
                <w:sz w:val="18"/>
                <w:szCs w:val="18"/>
              </w:rPr>
              <w:t xml:space="preserve"> Roth</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Mornington Medical Group</w:t>
            </w:r>
            <w:r>
              <w:rPr>
                <w:rFonts w:ascii="Tahoma" w:hAnsi="Tahoma" w:cs="Tahoma"/>
                <w:color w:val="000000"/>
                <w:sz w:val="18"/>
                <w:szCs w:val="18"/>
              </w:rPr>
              <w:br/>
              <w:t>258 Main St</w:t>
            </w:r>
            <w:r>
              <w:rPr>
                <w:rFonts w:ascii="Tahoma" w:hAnsi="Tahoma" w:cs="Tahoma"/>
                <w:color w:val="000000"/>
                <w:sz w:val="18"/>
                <w:szCs w:val="18"/>
              </w:rPr>
              <w:br/>
              <w:t>Mornington VIC 3931</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03 5975 2633</w:t>
            </w:r>
          </w:p>
        </w:tc>
      </w:tr>
      <w:tr w:rsidR="00B65D37" w:rsidTr="00C40D55">
        <w:trPr>
          <w:tblCellSpacing w:w="0" w:type="dxa"/>
        </w:trPr>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Dr Adrian Murrie</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Sorrento Medical Centre</w:t>
            </w:r>
            <w:r>
              <w:rPr>
                <w:rFonts w:ascii="Tahoma" w:hAnsi="Tahoma" w:cs="Tahoma"/>
                <w:color w:val="000000"/>
                <w:sz w:val="18"/>
                <w:szCs w:val="18"/>
              </w:rPr>
              <w:br/>
              <w:t>166 Ocean Beach Road</w:t>
            </w:r>
            <w:r>
              <w:rPr>
                <w:rFonts w:ascii="Tahoma" w:hAnsi="Tahoma" w:cs="Tahoma"/>
                <w:color w:val="000000"/>
                <w:sz w:val="18"/>
                <w:szCs w:val="18"/>
              </w:rPr>
              <w:br/>
              <w:t>Sorrento VIC 3943</w:t>
            </w:r>
            <w:r>
              <w:rPr>
                <w:rFonts w:ascii="Tahoma" w:hAnsi="Tahoma" w:cs="Tahoma"/>
                <w:color w:val="000000"/>
                <w:sz w:val="18"/>
                <w:szCs w:val="18"/>
              </w:rPr>
              <w:br/>
              <w:t>Melway 157 A8</w:t>
            </w:r>
          </w:p>
        </w:tc>
        <w:tc>
          <w:tcPr>
            <w:tcW w:w="0" w:type="auto"/>
            <w:vAlign w:val="center"/>
            <w:hideMark/>
          </w:tcPr>
          <w:p w:rsidR="00B65D37" w:rsidRDefault="00B65D37" w:rsidP="00C40D55">
            <w:pPr>
              <w:spacing w:before="120"/>
              <w:rPr>
                <w:rFonts w:ascii="Tahoma" w:hAnsi="Tahoma" w:cs="Tahoma"/>
                <w:color w:val="000000"/>
                <w:sz w:val="18"/>
                <w:szCs w:val="18"/>
              </w:rPr>
            </w:pPr>
            <w:r>
              <w:rPr>
                <w:rFonts w:ascii="Tahoma" w:hAnsi="Tahoma" w:cs="Tahoma"/>
                <w:color w:val="000000"/>
                <w:sz w:val="18"/>
                <w:szCs w:val="18"/>
              </w:rPr>
              <w:t>03 5984 4322</w:t>
            </w:r>
          </w:p>
        </w:tc>
      </w:tr>
    </w:tbl>
    <w:p w:rsidR="00B65D37" w:rsidRDefault="00B65D37" w:rsidP="00C42E93">
      <w:pPr>
        <w:spacing w:before="120"/>
        <w:rPr>
          <w:rFonts w:ascii="Tahoma" w:eastAsia="Times New Roman" w:hAnsi="Tahoma" w:cs="Tahoma"/>
          <w:b/>
          <w:bCs/>
          <w:color w:val="C00000"/>
          <w:lang w:eastAsia="en-AU" w:bidi="ar-SA"/>
        </w:rPr>
      </w:pPr>
    </w:p>
    <w:p w:rsidR="00385D2E" w:rsidRPr="00E569BC" w:rsidRDefault="00BC5447" w:rsidP="00C42E93">
      <w:pPr>
        <w:spacing w:before="120"/>
        <w:rPr>
          <w:rFonts w:ascii="Tahoma" w:eastAsia="Times New Roman" w:hAnsi="Tahoma" w:cs="Tahoma"/>
          <w:b/>
          <w:bCs/>
          <w:color w:val="444444"/>
          <w:lang w:eastAsia="en-AU" w:bidi="ar-SA"/>
        </w:rPr>
      </w:pPr>
      <w:r w:rsidRPr="00E569BC">
        <w:rPr>
          <w:rFonts w:ascii="Tahoma" w:eastAsia="Times New Roman" w:hAnsi="Tahoma" w:cs="Tahoma"/>
          <w:b/>
          <w:bCs/>
          <w:color w:val="C00000"/>
          <w:lang w:eastAsia="en-AU" w:bidi="ar-SA"/>
        </w:rPr>
        <w:t>00</w:t>
      </w:r>
      <w:r w:rsidR="00B65D37">
        <w:rPr>
          <w:rFonts w:ascii="Tahoma" w:eastAsia="Times New Roman" w:hAnsi="Tahoma" w:cs="Tahoma"/>
          <w:b/>
          <w:bCs/>
          <w:color w:val="C00000"/>
          <w:lang w:eastAsia="en-AU" w:bidi="ar-SA"/>
        </w:rPr>
        <w:t>5</w:t>
      </w:r>
      <w:r w:rsidR="00385D2E" w:rsidRPr="00E569BC">
        <w:rPr>
          <w:rFonts w:ascii="Tahoma" w:eastAsia="Times New Roman" w:hAnsi="Tahoma" w:cs="Tahoma"/>
          <w:b/>
          <w:bCs/>
          <w:color w:val="C00000"/>
          <w:lang w:eastAsia="en-AU" w:bidi="ar-SA"/>
        </w:rPr>
        <w:t>.</w:t>
      </w:r>
      <w:r w:rsidR="0087781F" w:rsidRPr="00E569BC">
        <w:rPr>
          <w:rFonts w:ascii="Tahoma" w:eastAsia="Times New Roman" w:hAnsi="Tahoma" w:cs="Tahoma"/>
          <w:b/>
          <w:bCs/>
          <w:color w:val="C00000"/>
          <w:lang w:eastAsia="en-AU" w:bidi="ar-SA"/>
        </w:rPr>
        <w:tab/>
      </w:r>
      <w:r w:rsidR="00385D2E" w:rsidRPr="00E569BC">
        <w:rPr>
          <w:rFonts w:ascii="Tahoma" w:eastAsia="Times New Roman" w:hAnsi="Tahoma" w:cs="Tahoma"/>
          <w:b/>
          <w:bCs/>
          <w:color w:val="444444"/>
          <w:lang w:eastAsia="en-AU" w:bidi="ar-SA"/>
        </w:rPr>
        <w:t>Safety Diving Guidelines</w:t>
      </w:r>
    </w:p>
    <w:p w:rsidR="00385D2E" w:rsidRPr="00E569BC" w:rsidRDefault="00385D2E" w:rsidP="00C42E93">
      <w:pPr>
        <w:spacing w:before="120"/>
        <w:outlineLvl w:val="1"/>
        <w:rPr>
          <w:rFonts w:ascii="Tahoma" w:eastAsia="Times New Roman" w:hAnsi="Tahoma" w:cs="Tahoma"/>
          <w:b/>
          <w:bCs/>
          <w:color w:val="000000"/>
          <w:lang w:eastAsia="en-AU" w:bidi="ar-SA"/>
        </w:rPr>
      </w:pPr>
      <w:r w:rsidRPr="00E569BC">
        <w:rPr>
          <w:rFonts w:ascii="Tahoma" w:eastAsia="Times New Roman" w:hAnsi="Tahoma" w:cs="Tahoma"/>
          <w:b/>
          <w:bCs/>
          <w:color w:val="000000"/>
          <w:lang w:eastAsia="en-AU" w:bidi="ar-SA"/>
        </w:rPr>
        <w:t>All Dives</w:t>
      </w:r>
    </w:p>
    <w:p w:rsidR="00385D2E" w:rsidRPr="008359CD" w:rsidRDefault="00385D2E" w:rsidP="00C42E93">
      <w:pPr>
        <w:spacing w:before="120"/>
        <w:rPr>
          <w:rFonts w:ascii="Tahoma" w:eastAsia="Times New Roman" w:hAnsi="Tahoma" w:cs="Tahoma"/>
          <w:color w:val="000000" w:themeColor="text1"/>
          <w:sz w:val="18"/>
          <w:szCs w:val="18"/>
          <w:lang w:eastAsia="en-AU" w:bidi="ar-SA"/>
        </w:rPr>
      </w:pPr>
      <w:r w:rsidRPr="008359CD">
        <w:rPr>
          <w:rFonts w:ascii="Tahoma" w:eastAsia="Times New Roman" w:hAnsi="Tahoma" w:cs="Tahoma"/>
          <w:color w:val="000000" w:themeColor="text1"/>
          <w:sz w:val="18"/>
          <w:szCs w:val="18"/>
          <w:lang w:eastAsia="en-AU" w:bidi="ar-SA"/>
        </w:rPr>
        <w:t>It is expected that a person will have:</w:t>
      </w:r>
    </w:p>
    <w:p w:rsidR="00385D2E" w:rsidRPr="008359CD" w:rsidRDefault="00385D2E" w:rsidP="00C42E93">
      <w:pPr>
        <w:numPr>
          <w:ilvl w:val="0"/>
          <w:numId w:val="4"/>
        </w:numPr>
        <w:spacing w:before="120"/>
        <w:rPr>
          <w:rFonts w:ascii="Tahoma" w:eastAsia="Times New Roman" w:hAnsi="Tahoma" w:cs="Tahoma"/>
          <w:color w:val="000000" w:themeColor="text1"/>
          <w:sz w:val="18"/>
          <w:szCs w:val="18"/>
          <w:lang w:eastAsia="en-AU" w:bidi="ar-SA"/>
        </w:rPr>
      </w:pPr>
      <w:proofErr w:type="gramStart"/>
      <w:r w:rsidRPr="008359CD">
        <w:rPr>
          <w:rFonts w:ascii="Tahoma" w:eastAsia="Times New Roman" w:hAnsi="Tahoma" w:cs="Tahoma"/>
          <w:color w:val="000000" w:themeColor="text1"/>
          <w:sz w:val="18"/>
          <w:szCs w:val="18"/>
          <w:lang w:eastAsia="en-AU" w:bidi="ar-SA"/>
        </w:rPr>
        <w:t>a</w:t>
      </w:r>
      <w:proofErr w:type="gramEnd"/>
      <w:r w:rsidRPr="008359CD">
        <w:rPr>
          <w:rFonts w:ascii="Tahoma" w:eastAsia="Times New Roman" w:hAnsi="Tahoma" w:cs="Tahoma"/>
          <w:color w:val="000000" w:themeColor="text1"/>
          <w:sz w:val="18"/>
          <w:szCs w:val="18"/>
          <w:lang w:eastAsia="en-AU" w:bidi="ar-SA"/>
        </w:rPr>
        <w:t xml:space="preserve"> functioning octopus,</w:t>
      </w:r>
    </w:p>
    <w:p w:rsidR="00385D2E" w:rsidRPr="008359CD" w:rsidRDefault="00385D2E" w:rsidP="00C42E93">
      <w:pPr>
        <w:numPr>
          <w:ilvl w:val="0"/>
          <w:numId w:val="4"/>
        </w:numPr>
        <w:spacing w:before="120"/>
        <w:rPr>
          <w:rFonts w:ascii="Tahoma" w:eastAsia="Times New Roman" w:hAnsi="Tahoma" w:cs="Tahoma"/>
          <w:color w:val="000000" w:themeColor="text1"/>
          <w:sz w:val="18"/>
          <w:szCs w:val="18"/>
          <w:lang w:eastAsia="en-AU" w:bidi="ar-SA"/>
        </w:rPr>
      </w:pPr>
      <w:proofErr w:type="gramStart"/>
      <w:r w:rsidRPr="008359CD">
        <w:rPr>
          <w:rFonts w:ascii="Tahoma" w:eastAsia="Times New Roman" w:hAnsi="Tahoma" w:cs="Tahoma"/>
          <w:color w:val="000000" w:themeColor="text1"/>
          <w:sz w:val="18"/>
          <w:szCs w:val="18"/>
          <w:lang w:eastAsia="en-AU" w:bidi="ar-SA"/>
        </w:rPr>
        <w:t>a</w:t>
      </w:r>
      <w:proofErr w:type="gramEnd"/>
      <w:r w:rsidRPr="008359CD">
        <w:rPr>
          <w:rFonts w:ascii="Tahoma" w:eastAsia="Times New Roman" w:hAnsi="Tahoma" w:cs="Tahoma"/>
          <w:color w:val="000000" w:themeColor="text1"/>
          <w:sz w:val="18"/>
          <w:szCs w:val="18"/>
          <w:lang w:eastAsia="en-AU" w:bidi="ar-SA"/>
        </w:rPr>
        <w:t xml:space="preserve"> suitably sized dive cylinder considering the depth and t</w:t>
      </w:r>
      <w:r w:rsidR="00607380" w:rsidRPr="008359CD">
        <w:rPr>
          <w:rFonts w:ascii="Tahoma" w:eastAsia="Times New Roman" w:hAnsi="Tahoma" w:cs="Tahoma"/>
          <w:color w:val="000000" w:themeColor="text1"/>
          <w:sz w:val="18"/>
          <w:szCs w:val="18"/>
          <w:lang w:eastAsia="en-AU" w:bidi="ar-SA"/>
        </w:rPr>
        <w:t>he air consumption of the diver and their buddy,</w:t>
      </w:r>
    </w:p>
    <w:p w:rsidR="00385D2E" w:rsidRPr="008359CD" w:rsidRDefault="00385D2E" w:rsidP="00C42E93">
      <w:pPr>
        <w:numPr>
          <w:ilvl w:val="0"/>
          <w:numId w:val="4"/>
        </w:numPr>
        <w:spacing w:before="120"/>
        <w:rPr>
          <w:rFonts w:ascii="Tahoma" w:eastAsia="Times New Roman" w:hAnsi="Tahoma" w:cs="Tahoma"/>
          <w:color w:val="000000" w:themeColor="text1"/>
          <w:sz w:val="18"/>
          <w:szCs w:val="18"/>
          <w:lang w:eastAsia="en-AU" w:bidi="ar-SA"/>
        </w:rPr>
      </w:pPr>
      <w:proofErr w:type="gramStart"/>
      <w:r w:rsidRPr="008359CD">
        <w:rPr>
          <w:rFonts w:ascii="Tahoma" w:eastAsia="Times New Roman" w:hAnsi="Tahoma" w:cs="Tahoma"/>
          <w:color w:val="000000" w:themeColor="text1"/>
          <w:sz w:val="18"/>
          <w:szCs w:val="18"/>
          <w:lang w:eastAsia="en-AU" w:bidi="ar-SA"/>
        </w:rPr>
        <w:t>a</w:t>
      </w:r>
      <w:proofErr w:type="gramEnd"/>
      <w:r w:rsidRPr="008359CD">
        <w:rPr>
          <w:rFonts w:ascii="Tahoma" w:eastAsia="Times New Roman" w:hAnsi="Tahoma" w:cs="Tahoma"/>
          <w:color w:val="000000" w:themeColor="text1"/>
          <w:sz w:val="18"/>
          <w:szCs w:val="18"/>
          <w:lang w:eastAsia="en-AU" w:bidi="ar-SA"/>
        </w:rPr>
        <w:t xml:space="preserve"> pressure gauge of some sort to monitor air consumption,</w:t>
      </w:r>
    </w:p>
    <w:p w:rsidR="00385D2E" w:rsidRPr="008359CD" w:rsidRDefault="00385D2E" w:rsidP="00C42E93">
      <w:pPr>
        <w:numPr>
          <w:ilvl w:val="0"/>
          <w:numId w:val="4"/>
        </w:numPr>
        <w:spacing w:before="120"/>
        <w:rPr>
          <w:rFonts w:ascii="Tahoma" w:eastAsia="Times New Roman" w:hAnsi="Tahoma" w:cs="Tahoma"/>
          <w:color w:val="000000" w:themeColor="text1"/>
          <w:sz w:val="18"/>
          <w:szCs w:val="18"/>
          <w:lang w:eastAsia="en-AU" w:bidi="ar-SA"/>
        </w:rPr>
      </w:pPr>
      <w:proofErr w:type="gramStart"/>
      <w:r w:rsidRPr="008359CD">
        <w:rPr>
          <w:rFonts w:ascii="Tahoma" w:eastAsia="Times New Roman" w:hAnsi="Tahoma" w:cs="Tahoma"/>
          <w:color w:val="000000" w:themeColor="text1"/>
          <w:sz w:val="18"/>
          <w:szCs w:val="18"/>
          <w:lang w:eastAsia="en-AU" w:bidi="ar-SA"/>
        </w:rPr>
        <w:t>a</w:t>
      </w:r>
      <w:proofErr w:type="gramEnd"/>
      <w:r w:rsidRPr="008359CD">
        <w:rPr>
          <w:rFonts w:ascii="Tahoma" w:eastAsia="Times New Roman" w:hAnsi="Tahoma" w:cs="Tahoma"/>
          <w:color w:val="000000" w:themeColor="text1"/>
          <w:sz w:val="18"/>
          <w:szCs w:val="18"/>
          <w:lang w:eastAsia="en-AU" w:bidi="ar-SA"/>
        </w:rPr>
        <w:t xml:space="preserve"> depth gauge of some sort and</w:t>
      </w:r>
      <w:r w:rsidR="00216AA7" w:rsidRPr="008359CD">
        <w:rPr>
          <w:rFonts w:ascii="Tahoma" w:eastAsia="Times New Roman" w:hAnsi="Tahoma" w:cs="Tahoma"/>
          <w:color w:val="000000" w:themeColor="text1"/>
          <w:sz w:val="18"/>
          <w:szCs w:val="18"/>
          <w:lang w:eastAsia="en-AU" w:bidi="ar-SA"/>
        </w:rPr>
        <w:t xml:space="preserve"> </w:t>
      </w:r>
    </w:p>
    <w:p w:rsidR="00AC2D48" w:rsidRPr="008359CD" w:rsidRDefault="00385D2E" w:rsidP="00216AA7">
      <w:pPr>
        <w:numPr>
          <w:ilvl w:val="0"/>
          <w:numId w:val="4"/>
        </w:numPr>
        <w:spacing w:before="120"/>
        <w:rPr>
          <w:rFonts w:ascii="Tahoma" w:eastAsia="Times New Roman" w:hAnsi="Tahoma" w:cs="Tahoma"/>
          <w:color w:val="000000" w:themeColor="text1"/>
          <w:sz w:val="18"/>
          <w:szCs w:val="18"/>
          <w:lang w:eastAsia="en-AU" w:bidi="ar-SA"/>
        </w:rPr>
      </w:pPr>
      <w:proofErr w:type="gramStart"/>
      <w:r w:rsidRPr="008359CD">
        <w:rPr>
          <w:rFonts w:ascii="Tahoma" w:eastAsia="Times New Roman" w:hAnsi="Tahoma" w:cs="Tahoma"/>
          <w:color w:val="000000" w:themeColor="text1"/>
          <w:sz w:val="18"/>
          <w:szCs w:val="18"/>
          <w:lang w:eastAsia="en-AU" w:bidi="ar-SA"/>
        </w:rPr>
        <w:t>a</w:t>
      </w:r>
      <w:proofErr w:type="gramEnd"/>
      <w:r w:rsidRPr="008359CD">
        <w:rPr>
          <w:rFonts w:ascii="Tahoma" w:eastAsia="Times New Roman" w:hAnsi="Tahoma" w:cs="Tahoma"/>
          <w:color w:val="000000" w:themeColor="text1"/>
          <w:sz w:val="18"/>
          <w:szCs w:val="18"/>
          <w:lang w:eastAsia="en-AU" w:bidi="ar-SA"/>
        </w:rPr>
        <w:t xml:space="preserve"> timing device.</w:t>
      </w:r>
      <w:r w:rsidR="00AC2D48" w:rsidRPr="008359CD">
        <w:rPr>
          <w:rFonts w:ascii="Tahoma" w:hAnsi="Tahoma"/>
          <w:color w:val="000000" w:themeColor="text1"/>
          <w:sz w:val="18"/>
          <w:szCs w:val="18"/>
        </w:rPr>
        <w:br/>
      </w:r>
    </w:p>
    <w:p w:rsidR="00216AA7" w:rsidRPr="008359CD" w:rsidRDefault="00385D2E" w:rsidP="00C42E93">
      <w:pPr>
        <w:spacing w:before="120"/>
        <w:rPr>
          <w:rFonts w:ascii="Tahoma" w:eastAsia="Times New Roman" w:hAnsi="Tahoma" w:cs="Tahoma"/>
          <w:color w:val="000000" w:themeColor="text1"/>
          <w:sz w:val="18"/>
          <w:szCs w:val="18"/>
          <w:lang w:eastAsia="en-AU" w:bidi="ar-SA"/>
        </w:rPr>
      </w:pPr>
      <w:r w:rsidRPr="008359CD">
        <w:rPr>
          <w:rFonts w:ascii="Tahoma" w:eastAsia="Times New Roman" w:hAnsi="Tahoma" w:cs="Tahoma"/>
          <w:color w:val="000000" w:themeColor="text1"/>
          <w:sz w:val="18"/>
          <w:szCs w:val="18"/>
          <w:lang w:eastAsia="en-AU" w:bidi="ar-SA"/>
        </w:rPr>
        <w:t>It is compulsory for a diver to have</w:t>
      </w:r>
      <w:r w:rsidR="00216AA7" w:rsidRPr="008359CD">
        <w:rPr>
          <w:rFonts w:ascii="Tahoma" w:eastAsia="Times New Roman" w:hAnsi="Tahoma" w:cs="Tahoma"/>
          <w:color w:val="000000" w:themeColor="text1"/>
          <w:sz w:val="18"/>
          <w:szCs w:val="18"/>
          <w:lang w:eastAsia="en-AU" w:bidi="ar-SA"/>
        </w:rPr>
        <w:t>:</w:t>
      </w:r>
    </w:p>
    <w:p w:rsidR="00385D2E" w:rsidRPr="008359CD" w:rsidRDefault="00385D2E" w:rsidP="00216AA7">
      <w:pPr>
        <w:pStyle w:val="ListParagraph"/>
        <w:numPr>
          <w:ilvl w:val="0"/>
          <w:numId w:val="10"/>
        </w:numPr>
        <w:spacing w:before="120"/>
        <w:rPr>
          <w:rFonts w:ascii="Tahoma" w:eastAsia="Times New Roman" w:hAnsi="Tahoma" w:cs="Tahoma"/>
          <w:color w:val="000000" w:themeColor="text1"/>
          <w:sz w:val="18"/>
          <w:szCs w:val="18"/>
          <w:lang w:eastAsia="en-AU" w:bidi="ar-SA"/>
        </w:rPr>
      </w:pPr>
      <w:proofErr w:type="gramStart"/>
      <w:r w:rsidRPr="008359CD">
        <w:rPr>
          <w:rFonts w:ascii="Tahoma" w:eastAsia="Times New Roman" w:hAnsi="Tahoma" w:cs="Tahoma"/>
          <w:color w:val="000000" w:themeColor="text1"/>
          <w:sz w:val="18"/>
          <w:szCs w:val="18"/>
          <w:lang w:eastAsia="en-AU" w:bidi="ar-SA"/>
        </w:rPr>
        <w:t>a</w:t>
      </w:r>
      <w:proofErr w:type="gramEnd"/>
      <w:r w:rsidRPr="008359CD">
        <w:rPr>
          <w:rFonts w:ascii="Tahoma" w:eastAsia="Times New Roman" w:hAnsi="Tahoma" w:cs="Tahoma"/>
          <w:color w:val="000000" w:themeColor="text1"/>
          <w:sz w:val="18"/>
          <w:szCs w:val="18"/>
          <w:lang w:eastAsia="en-AU" w:bidi="ar-SA"/>
        </w:rPr>
        <w:t xml:space="preserve"> suitable dive </w:t>
      </w:r>
      <w:r w:rsidR="00AC2D48" w:rsidRPr="008359CD">
        <w:rPr>
          <w:rFonts w:ascii="Tahoma" w:hAnsi="Tahoma"/>
          <w:color w:val="000000" w:themeColor="text1"/>
          <w:sz w:val="18"/>
          <w:szCs w:val="18"/>
        </w:rPr>
        <w:t>computer</w:t>
      </w:r>
      <w:r w:rsidR="00216AA7" w:rsidRPr="008359CD">
        <w:rPr>
          <w:rFonts w:ascii="Tahoma" w:hAnsi="Tahoma"/>
          <w:color w:val="000000" w:themeColor="text1"/>
          <w:sz w:val="18"/>
          <w:szCs w:val="18"/>
        </w:rPr>
        <w:t xml:space="preserve"> and </w:t>
      </w:r>
      <w:r w:rsidR="00216AA7" w:rsidRPr="008359CD">
        <w:rPr>
          <w:rFonts w:ascii="Tahoma" w:hAnsi="Tahoma"/>
          <w:color w:val="000000" w:themeColor="text1"/>
          <w:sz w:val="18"/>
          <w:szCs w:val="18"/>
        </w:rPr>
        <w:br/>
      </w:r>
    </w:p>
    <w:p w:rsidR="00216AA7" w:rsidRPr="008359CD" w:rsidRDefault="00216AA7" w:rsidP="00216AA7">
      <w:pPr>
        <w:pStyle w:val="ListParagraph"/>
        <w:numPr>
          <w:ilvl w:val="0"/>
          <w:numId w:val="10"/>
        </w:numPr>
        <w:spacing w:before="120"/>
        <w:rPr>
          <w:rFonts w:ascii="Tahoma" w:eastAsia="Times New Roman" w:hAnsi="Tahoma" w:cs="Tahoma"/>
          <w:color w:val="000000" w:themeColor="text1"/>
          <w:sz w:val="18"/>
          <w:szCs w:val="18"/>
          <w:lang w:eastAsia="en-AU" w:bidi="ar-SA"/>
        </w:rPr>
      </w:pPr>
      <w:proofErr w:type="gramStart"/>
      <w:r w:rsidRPr="008359CD">
        <w:rPr>
          <w:rFonts w:ascii="Tahoma" w:hAnsi="Tahoma"/>
          <w:color w:val="000000" w:themeColor="text1"/>
          <w:sz w:val="18"/>
          <w:szCs w:val="18"/>
        </w:rPr>
        <w:t>a</w:t>
      </w:r>
      <w:proofErr w:type="gramEnd"/>
      <w:r w:rsidRPr="008359CD">
        <w:rPr>
          <w:rFonts w:ascii="Tahoma" w:hAnsi="Tahoma"/>
          <w:color w:val="000000" w:themeColor="text1"/>
          <w:sz w:val="18"/>
          <w:szCs w:val="18"/>
        </w:rPr>
        <w:t xml:space="preserve"> DSMB that is deployable from depth on all club boat dives except where diving on Hookah</w:t>
      </w:r>
      <w:r w:rsidRPr="008359CD">
        <w:rPr>
          <w:rFonts w:ascii="Tahoma" w:hAnsi="Tahoma"/>
          <w:color w:val="000000" w:themeColor="text1"/>
          <w:sz w:val="18"/>
          <w:szCs w:val="18"/>
        </w:rPr>
        <w:br/>
      </w:r>
    </w:p>
    <w:p w:rsidR="00216AA7" w:rsidRPr="008359CD" w:rsidRDefault="00385D2E" w:rsidP="00C42E93">
      <w:pPr>
        <w:spacing w:before="120"/>
        <w:rPr>
          <w:rFonts w:ascii="Tahoma" w:eastAsia="Times New Roman" w:hAnsi="Tahoma" w:cs="Tahoma"/>
          <w:color w:val="000000" w:themeColor="text1"/>
          <w:sz w:val="18"/>
          <w:szCs w:val="18"/>
          <w:lang w:eastAsia="en-AU" w:bidi="ar-SA"/>
        </w:rPr>
      </w:pPr>
      <w:r w:rsidRPr="008359CD">
        <w:rPr>
          <w:rFonts w:ascii="Tahoma" w:eastAsia="Times New Roman" w:hAnsi="Tahoma" w:cs="Tahoma"/>
          <w:color w:val="000000" w:themeColor="text1"/>
          <w:sz w:val="18"/>
          <w:szCs w:val="18"/>
          <w:lang w:eastAsia="en-AU" w:bidi="ar-SA"/>
        </w:rPr>
        <w:t>The club advocates</w:t>
      </w:r>
      <w:r w:rsidR="00216AA7" w:rsidRPr="008359CD">
        <w:rPr>
          <w:rFonts w:ascii="Tahoma" w:eastAsia="Times New Roman" w:hAnsi="Tahoma" w:cs="Tahoma"/>
          <w:color w:val="000000" w:themeColor="text1"/>
          <w:sz w:val="18"/>
          <w:szCs w:val="18"/>
          <w:lang w:eastAsia="en-AU" w:bidi="ar-SA"/>
        </w:rPr>
        <w:t>:</w:t>
      </w:r>
    </w:p>
    <w:p w:rsidR="00385D2E" w:rsidRPr="008359CD" w:rsidRDefault="00CC1340" w:rsidP="00216AA7">
      <w:pPr>
        <w:pStyle w:val="ListParagraph"/>
        <w:numPr>
          <w:ilvl w:val="0"/>
          <w:numId w:val="11"/>
        </w:numPr>
        <w:spacing w:before="120"/>
        <w:rPr>
          <w:rFonts w:ascii="Tahoma" w:eastAsia="Times New Roman" w:hAnsi="Tahoma" w:cs="Tahoma"/>
          <w:color w:val="000000" w:themeColor="text1"/>
          <w:sz w:val="18"/>
          <w:szCs w:val="18"/>
          <w:lang w:eastAsia="en-AU" w:bidi="ar-SA"/>
        </w:rPr>
      </w:pPr>
      <w:r w:rsidRPr="008359CD">
        <w:rPr>
          <w:rFonts w:ascii="Tahoma" w:eastAsia="Times New Roman" w:hAnsi="Tahoma" w:cs="Tahoma"/>
          <w:color w:val="000000" w:themeColor="text1"/>
          <w:sz w:val="18"/>
          <w:szCs w:val="18"/>
          <w:lang w:eastAsia="en-AU" w:bidi="ar-SA"/>
        </w:rPr>
        <w:t>The</w:t>
      </w:r>
      <w:r w:rsidR="00216AA7" w:rsidRPr="008359CD">
        <w:rPr>
          <w:rFonts w:ascii="Tahoma" w:eastAsia="Times New Roman" w:hAnsi="Tahoma" w:cs="Tahoma"/>
          <w:color w:val="000000" w:themeColor="text1"/>
          <w:sz w:val="18"/>
          <w:szCs w:val="18"/>
          <w:lang w:eastAsia="en-AU" w:bidi="ar-SA"/>
        </w:rPr>
        <w:t xml:space="preserve"> use of </w:t>
      </w:r>
      <w:r w:rsidR="00385D2E" w:rsidRPr="008359CD">
        <w:rPr>
          <w:rFonts w:ascii="Tahoma" w:eastAsia="Times New Roman" w:hAnsi="Tahoma" w:cs="Tahoma"/>
          <w:color w:val="000000" w:themeColor="text1"/>
          <w:sz w:val="18"/>
          <w:szCs w:val="18"/>
          <w:lang w:eastAsia="en-AU" w:bidi="ar-SA"/>
        </w:rPr>
        <w:t>the "buddy" system wherever possible.</w:t>
      </w:r>
      <w:r w:rsidR="00216AA7" w:rsidRPr="008359CD">
        <w:rPr>
          <w:rFonts w:ascii="Tahoma" w:eastAsia="Times New Roman" w:hAnsi="Tahoma" w:cs="Tahoma"/>
          <w:color w:val="000000" w:themeColor="text1"/>
          <w:sz w:val="18"/>
          <w:szCs w:val="18"/>
          <w:lang w:eastAsia="en-AU" w:bidi="ar-SA"/>
        </w:rPr>
        <w:br/>
      </w:r>
    </w:p>
    <w:p w:rsidR="00216AA7" w:rsidRPr="008359CD" w:rsidRDefault="00CC1340" w:rsidP="00216AA7">
      <w:pPr>
        <w:numPr>
          <w:ilvl w:val="0"/>
          <w:numId w:val="11"/>
        </w:numPr>
        <w:rPr>
          <w:rFonts w:ascii="Tahoma" w:hAnsi="Tahoma"/>
          <w:color w:val="000000" w:themeColor="text1"/>
          <w:sz w:val="18"/>
          <w:szCs w:val="18"/>
        </w:rPr>
      </w:pPr>
      <w:r w:rsidRPr="008359CD">
        <w:rPr>
          <w:rFonts w:ascii="Tahoma" w:hAnsi="Tahoma"/>
          <w:color w:val="000000" w:themeColor="text1"/>
          <w:sz w:val="18"/>
          <w:szCs w:val="18"/>
        </w:rPr>
        <w:t>That</w:t>
      </w:r>
      <w:r w:rsidR="00216AA7" w:rsidRPr="008359CD">
        <w:rPr>
          <w:rFonts w:ascii="Tahoma" w:hAnsi="Tahoma"/>
          <w:color w:val="000000" w:themeColor="text1"/>
          <w:sz w:val="18"/>
          <w:szCs w:val="18"/>
        </w:rPr>
        <w:t xml:space="preserve"> where an air integrated computer is in use that a second independent SPG also be used.</w:t>
      </w:r>
      <w:r w:rsidR="00216AA7" w:rsidRPr="008359CD">
        <w:rPr>
          <w:rFonts w:ascii="Tahoma" w:hAnsi="Tahoma"/>
          <w:color w:val="000000" w:themeColor="text1"/>
          <w:sz w:val="18"/>
          <w:szCs w:val="18"/>
        </w:rPr>
        <w:br/>
      </w:r>
    </w:p>
    <w:p w:rsidR="00216AA7" w:rsidRPr="008359CD" w:rsidRDefault="00CC1340" w:rsidP="00216AA7">
      <w:pPr>
        <w:numPr>
          <w:ilvl w:val="0"/>
          <w:numId w:val="11"/>
        </w:numPr>
        <w:rPr>
          <w:rFonts w:ascii="Tahoma" w:hAnsi="Tahoma"/>
          <w:color w:val="000000" w:themeColor="text1"/>
          <w:sz w:val="18"/>
          <w:szCs w:val="18"/>
        </w:rPr>
      </w:pPr>
      <w:r w:rsidRPr="008359CD">
        <w:rPr>
          <w:rFonts w:ascii="Tahoma" w:hAnsi="Tahoma"/>
          <w:color w:val="000000" w:themeColor="text1"/>
          <w:sz w:val="18"/>
          <w:szCs w:val="18"/>
        </w:rPr>
        <w:t>That</w:t>
      </w:r>
      <w:r w:rsidR="00216AA7" w:rsidRPr="008359CD">
        <w:rPr>
          <w:rFonts w:ascii="Tahoma" w:hAnsi="Tahoma"/>
          <w:color w:val="000000" w:themeColor="text1"/>
          <w:sz w:val="18"/>
          <w:szCs w:val="18"/>
        </w:rPr>
        <w:t xml:space="preserve"> a back- up depth gauge be used where possible.</w:t>
      </w:r>
      <w:r w:rsidR="00B55390" w:rsidRPr="008359CD">
        <w:rPr>
          <w:rFonts w:ascii="Tahoma" w:hAnsi="Tahoma"/>
          <w:color w:val="000000" w:themeColor="text1"/>
          <w:sz w:val="18"/>
          <w:szCs w:val="18"/>
        </w:rPr>
        <w:br/>
      </w:r>
    </w:p>
    <w:p w:rsidR="00B55390" w:rsidRDefault="00CC1340" w:rsidP="00216AA7">
      <w:pPr>
        <w:numPr>
          <w:ilvl w:val="0"/>
          <w:numId w:val="11"/>
        </w:numPr>
        <w:rPr>
          <w:rFonts w:ascii="Tahoma" w:hAnsi="Tahoma"/>
          <w:color w:val="000000" w:themeColor="text1"/>
          <w:sz w:val="18"/>
          <w:szCs w:val="18"/>
        </w:rPr>
      </w:pPr>
      <w:proofErr w:type="gramStart"/>
      <w:r w:rsidRPr="008359CD">
        <w:rPr>
          <w:rFonts w:ascii="Tahoma" w:hAnsi="Tahoma"/>
          <w:color w:val="000000" w:themeColor="text1"/>
          <w:sz w:val="18"/>
          <w:szCs w:val="18"/>
        </w:rPr>
        <w:t>That</w:t>
      </w:r>
      <w:r w:rsidR="00B55390" w:rsidRPr="008359CD">
        <w:rPr>
          <w:rFonts w:ascii="Tahoma" w:hAnsi="Tahoma"/>
          <w:color w:val="000000" w:themeColor="text1"/>
          <w:sz w:val="18"/>
          <w:szCs w:val="18"/>
        </w:rPr>
        <w:t xml:space="preserve"> divers</w:t>
      </w:r>
      <w:proofErr w:type="gramEnd"/>
      <w:r w:rsidR="00B55390" w:rsidRPr="008359CD">
        <w:rPr>
          <w:rFonts w:ascii="Tahoma" w:hAnsi="Tahoma"/>
          <w:color w:val="000000" w:themeColor="text1"/>
          <w:sz w:val="18"/>
          <w:szCs w:val="18"/>
        </w:rPr>
        <w:t xml:space="preserve"> carry a compass.</w:t>
      </w:r>
    </w:p>
    <w:p w:rsidR="008359CD" w:rsidRDefault="008359CD" w:rsidP="008359CD">
      <w:pPr>
        <w:ind w:left="775"/>
        <w:rPr>
          <w:rFonts w:ascii="Tahoma" w:hAnsi="Tahoma"/>
          <w:color w:val="000000" w:themeColor="text1"/>
          <w:sz w:val="18"/>
          <w:szCs w:val="18"/>
        </w:rPr>
      </w:pPr>
    </w:p>
    <w:p w:rsidR="008359CD" w:rsidRPr="00A76B0C" w:rsidRDefault="008359CD" w:rsidP="00216AA7">
      <w:pPr>
        <w:numPr>
          <w:ilvl w:val="0"/>
          <w:numId w:val="11"/>
        </w:numPr>
        <w:rPr>
          <w:rFonts w:ascii="Tahoma" w:hAnsi="Tahoma"/>
          <w:b/>
          <w:color w:val="FF0000"/>
          <w:sz w:val="18"/>
          <w:szCs w:val="18"/>
        </w:rPr>
      </w:pPr>
      <w:r w:rsidRPr="00A76B0C">
        <w:rPr>
          <w:rFonts w:ascii="Tahoma" w:hAnsi="Tahoma"/>
          <w:b/>
          <w:color w:val="FF0000"/>
          <w:sz w:val="18"/>
          <w:szCs w:val="18"/>
        </w:rPr>
        <w:t xml:space="preserve">That boats display </w:t>
      </w:r>
      <w:r w:rsidR="000F1241" w:rsidRPr="00A76B0C">
        <w:rPr>
          <w:rFonts w:ascii="Tahoma" w:hAnsi="Tahoma"/>
          <w:b/>
          <w:color w:val="FF0000"/>
          <w:sz w:val="18"/>
          <w:szCs w:val="18"/>
        </w:rPr>
        <w:t xml:space="preserve">a rigid dive flag measuring </w:t>
      </w:r>
      <w:r w:rsidR="004244C0">
        <w:rPr>
          <w:rFonts w:ascii="Tahoma" w:hAnsi="Tahoma"/>
          <w:b/>
          <w:color w:val="FF0000"/>
          <w:sz w:val="18"/>
          <w:szCs w:val="18"/>
        </w:rPr>
        <w:t xml:space="preserve">at least </w:t>
      </w:r>
      <w:r w:rsidR="000F1241" w:rsidRPr="00A76B0C">
        <w:rPr>
          <w:rFonts w:ascii="Tahoma" w:hAnsi="Tahoma"/>
          <w:b/>
          <w:color w:val="FF0000"/>
          <w:sz w:val="18"/>
          <w:szCs w:val="18"/>
        </w:rPr>
        <w:t xml:space="preserve">750mm </w:t>
      </w:r>
      <w:r w:rsidR="004244C0">
        <w:rPr>
          <w:rFonts w:ascii="Tahoma" w:hAnsi="Tahoma"/>
          <w:b/>
          <w:color w:val="FF0000"/>
          <w:sz w:val="18"/>
          <w:szCs w:val="18"/>
        </w:rPr>
        <w:t xml:space="preserve">long </w:t>
      </w:r>
      <w:r w:rsidR="000F1241" w:rsidRPr="00A76B0C">
        <w:rPr>
          <w:rFonts w:ascii="Tahoma" w:hAnsi="Tahoma"/>
          <w:b/>
          <w:color w:val="FF0000"/>
          <w:sz w:val="18"/>
          <w:szCs w:val="18"/>
        </w:rPr>
        <w:t>x 600</w:t>
      </w:r>
      <w:r w:rsidR="004244C0">
        <w:rPr>
          <w:rFonts w:ascii="Tahoma" w:hAnsi="Tahoma"/>
          <w:b/>
          <w:color w:val="FF0000"/>
          <w:sz w:val="18"/>
          <w:szCs w:val="18"/>
        </w:rPr>
        <w:t xml:space="preserve"> mm wide </w:t>
      </w:r>
      <w:r w:rsidR="000F1241" w:rsidRPr="00A76B0C">
        <w:rPr>
          <w:rFonts w:ascii="Tahoma" w:hAnsi="Tahoma"/>
          <w:b/>
          <w:color w:val="FF0000"/>
          <w:sz w:val="18"/>
          <w:szCs w:val="18"/>
        </w:rPr>
        <w:t>whenever divers are in the water.</w:t>
      </w:r>
    </w:p>
    <w:p w:rsidR="00216AA7" w:rsidRPr="008359CD" w:rsidRDefault="00216AA7" w:rsidP="00216AA7">
      <w:pPr>
        <w:spacing w:before="120"/>
        <w:ind w:left="415"/>
        <w:rPr>
          <w:rFonts w:ascii="Tahoma" w:eastAsia="Times New Roman" w:hAnsi="Tahoma" w:cs="Tahoma"/>
          <w:color w:val="000000" w:themeColor="text1"/>
          <w:sz w:val="18"/>
          <w:szCs w:val="18"/>
          <w:lang w:eastAsia="en-AU" w:bidi="ar-SA"/>
        </w:rPr>
      </w:pPr>
    </w:p>
    <w:p w:rsidR="00385D2E" w:rsidRPr="008359CD" w:rsidRDefault="00385D2E" w:rsidP="00C42E93">
      <w:pPr>
        <w:spacing w:before="120"/>
        <w:rPr>
          <w:rFonts w:ascii="Tahoma" w:eastAsia="Times New Roman" w:hAnsi="Tahoma" w:cs="Tahoma"/>
          <w:color w:val="000000" w:themeColor="text1"/>
          <w:sz w:val="18"/>
          <w:szCs w:val="18"/>
          <w:lang w:eastAsia="en-AU" w:bidi="ar-SA"/>
        </w:rPr>
      </w:pPr>
      <w:r w:rsidRPr="008359CD">
        <w:rPr>
          <w:rFonts w:ascii="Tahoma" w:eastAsia="Times New Roman" w:hAnsi="Tahoma" w:cs="Tahoma"/>
          <w:color w:val="000000" w:themeColor="text1"/>
          <w:sz w:val="18"/>
          <w:szCs w:val="18"/>
          <w:lang w:eastAsia="en-AU" w:bidi="ar-SA"/>
        </w:rPr>
        <w:lastRenderedPageBreak/>
        <w:t xml:space="preserve">All club dives will have a nominated Dive Captain for the day's diving activities. The </w:t>
      </w:r>
      <w:r w:rsidR="00607380" w:rsidRPr="008359CD">
        <w:rPr>
          <w:rFonts w:ascii="Tahoma" w:eastAsia="Times New Roman" w:hAnsi="Tahoma" w:cs="Tahoma"/>
          <w:color w:val="000000" w:themeColor="text1"/>
          <w:sz w:val="18"/>
          <w:szCs w:val="18"/>
          <w:lang w:eastAsia="en-AU" w:bidi="ar-SA"/>
        </w:rPr>
        <w:t>person acting as</w:t>
      </w:r>
      <w:r w:rsidRPr="008359CD">
        <w:rPr>
          <w:rFonts w:ascii="Tahoma" w:eastAsia="Times New Roman" w:hAnsi="Tahoma" w:cs="Tahoma"/>
          <w:color w:val="000000" w:themeColor="text1"/>
          <w:sz w:val="18"/>
          <w:szCs w:val="18"/>
          <w:lang w:eastAsia="en-AU" w:bidi="ar-SA"/>
        </w:rPr>
        <w:t xml:space="preserve"> </w:t>
      </w:r>
      <w:r w:rsidR="00607380" w:rsidRPr="008359CD">
        <w:rPr>
          <w:rFonts w:ascii="Tahoma" w:eastAsia="Times New Roman" w:hAnsi="Tahoma" w:cs="Tahoma"/>
          <w:color w:val="000000" w:themeColor="text1"/>
          <w:sz w:val="18"/>
          <w:szCs w:val="18"/>
          <w:lang w:eastAsia="en-AU" w:bidi="ar-SA"/>
        </w:rPr>
        <w:t>skipper</w:t>
      </w:r>
      <w:r w:rsidRPr="008359CD">
        <w:rPr>
          <w:rFonts w:ascii="Tahoma" w:eastAsia="Times New Roman" w:hAnsi="Tahoma" w:cs="Tahoma"/>
          <w:color w:val="000000" w:themeColor="text1"/>
          <w:sz w:val="18"/>
          <w:szCs w:val="18"/>
          <w:lang w:eastAsia="en-AU" w:bidi="ar-SA"/>
        </w:rPr>
        <w:t xml:space="preserve"> </w:t>
      </w:r>
      <w:r w:rsidR="00607380" w:rsidRPr="008359CD">
        <w:rPr>
          <w:rFonts w:ascii="Tahoma" w:eastAsia="Times New Roman" w:hAnsi="Tahoma" w:cs="Tahoma"/>
          <w:color w:val="000000" w:themeColor="text1"/>
          <w:sz w:val="18"/>
          <w:szCs w:val="18"/>
          <w:lang w:eastAsia="en-AU" w:bidi="ar-SA"/>
        </w:rPr>
        <w:t>on a boat is</w:t>
      </w:r>
      <w:r w:rsidRPr="008359CD">
        <w:rPr>
          <w:rFonts w:ascii="Tahoma" w:eastAsia="Times New Roman" w:hAnsi="Tahoma" w:cs="Tahoma"/>
          <w:color w:val="000000" w:themeColor="text1"/>
          <w:sz w:val="18"/>
          <w:szCs w:val="18"/>
          <w:lang w:eastAsia="en-AU" w:bidi="ar-SA"/>
        </w:rPr>
        <w:t xml:space="preserve"> </w:t>
      </w:r>
      <w:r w:rsidR="00607380" w:rsidRPr="008359CD">
        <w:rPr>
          <w:rFonts w:ascii="Tahoma" w:eastAsia="Times New Roman" w:hAnsi="Tahoma" w:cs="Tahoma"/>
          <w:color w:val="000000" w:themeColor="text1"/>
          <w:sz w:val="18"/>
          <w:szCs w:val="18"/>
          <w:lang w:eastAsia="en-AU" w:bidi="ar-SA"/>
        </w:rPr>
        <w:t xml:space="preserve">accountable for safety on that boat and all </w:t>
      </w:r>
      <w:r w:rsidR="00CC1340" w:rsidRPr="008359CD">
        <w:rPr>
          <w:rFonts w:ascii="Tahoma" w:eastAsia="Times New Roman" w:hAnsi="Tahoma" w:cs="Tahoma"/>
          <w:color w:val="000000" w:themeColor="text1"/>
          <w:sz w:val="18"/>
          <w:szCs w:val="18"/>
          <w:lang w:eastAsia="en-AU" w:bidi="ar-SA"/>
        </w:rPr>
        <w:t>crewmembers</w:t>
      </w:r>
      <w:r w:rsidR="00607380" w:rsidRPr="008359CD">
        <w:rPr>
          <w:rFonts w:ascii="Tahoma" w:eastAsia="Times New Roman" w:hAnsi="Tahoma" w:cs="Tahoma"/>
          <w:color w:val="000000" w:themeColor="text1"/>
          <w:sz w:val="18"/>
          <w:szCs w:val="18"/>
          <w:lang w:eastAsia="en-AU" w:bidi="ar-SA"/>
        </w:rPr>
        <w:t xml:space="preserve"> are responsible for acting safely.</w:t>
      </w:r>
    </w:p>
    <w:p w:rsidR="00385D2E" w:rsidRPr="00E569BC" w:rsidRDefault="00385D2E" w:rsidP="00C42E93">
      <w:pPr>
        <w:spacing w:before="120"/>
        <w:outlineLvl w:val="1"/>
        <w:rPr>
          <w:rFonts w:ascii="Tahoma" w:eastAsia="Times New Roman" w:hAnsi="Tahoma" w:cs="Tahoma"/>
          <w:b/>
          <w:bCs/>
          <w:color w:val="000000"/>
          <w:lang w:eastAsia="en-AU" w:bidi="ar-SA"/>
        </w:rPr>
      </w:pPr>
      <w:r w:rsidRPr="00E569BC">
        <w:rPr>
          <w:rFonts w:ascii="Tahoma" w:eastAsia="Times New Roman" w:hAnsi="Tahoma" w:cs="Tahoma"/>
          <w:b/>
          <w:bCs/>
          <w:color w:val="000000"/>
          <w:lang w:eastAsia="en-AU" w:bidi="ar-SA"/>
        </w:rPr>
        <w:t>Shore Dives</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Most shore dives only need a member to have a dive</w:t>
      </w:r>
      <w:r w:rsidR="00B64585">
        <w:rPr>
          <w:rFonts w:ascii="Tahoma" w:eastAsia="Times New Roman" w:hAnsi="Tahoma" w:cs="Tahoma"/>
          <w:color w:val="000000"/>
          <w:sz w:val="18"/>
          <w:szCs w:val="18"/>
          <w:lang w:eastAsia="en-AU" w:bidi="ar-SA"/>
        </w:rPr>
        <w:t xml:space="preserve"> </w:t>
      </w:r>
      <w:r w:rsidR="007F38D0">
        <w:rPr>
          <w:rFonts w:ascii="Tahoma" w:eastAsia="Times New Roman" w:hAnsi="Tahoma" w:cs="Tahoma"/>
          <w:color w:val="000000"/>
          <w:sz w:val="18"/>
          <w:szCs w:val="18"/>
          <w:lang w:eastAsia="en-AU" w:bidi="ar-SA"/>
        </w:rPr>
        <w:t>certification</w:t>
      </w:r>
      <w:r w:rsidRPr="00385D2E">
        <w:rPr>
          <w:rFonts w:ascii="Tahoma" w:eastAsia="Times New Roman" w:hAnsi="Tahoma" w:cs="Tahoma"/>
          <w:color w:val="000000"/>
          <w:sz w:val="18"/>
          <w:szCs w:val="18"/>
          <w:lang w:eastAsia="en-AU" w:bidi="ar-SA"/>
        </w:rPr>
        <w:t>. However, some dives require a lot of experience and members may be required to do other easier dives before being permitted to come on these harder dives. The organiser and/or dive captain of the dive have the right to decide if a member can do the dive.</w:t>
      </w:r>
    </w:p>
    <w:p w:rsidR="00385D2E" w:rsidRPr="00E569BC" w:rsidRDefault="00385D2E" w:rsidP="00C42E93">
      <w:pPr>
        <w:spacing w:before="120"/>
        <w:outlineLvl w:val="1"/>
        <w:rPr>
          <w:rFonts w:ascii="Tahoma" w:eastAsia="Times New Roman" w:hAnsi="Tahoma" w:cs="Tahoma"/>
          <w:b/>
          <w:bCs/>
          <w:color w:val="000000"/>
          <w:lang w:eastAsia="en-AU" w:bidi="ar-SA"/>
        </w:rPr>
      </w:pPr>
      <w:r w:rsidRPr="00E569BC">
        <w:rPr>
          <w:rFonts w:ascii="Tahoma" w:eastAsia="Times New Roman" w:hAnsi="Tahoma" w:cs="Tahoma"/>
          <w:b/>
          <w:bCs/>
          <w:color w:val="000000"/>
          <w:lang w:eastAsia="en-AU" w:bidi="ar-SA"/>
        </w:rPr>
        <w:t>Night Shore Dives</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Similar to shore dives but some other harder shore dives may be excluded to people who have done none or a few night dives. The organiser and/or dive captain of the dive have the right to decide if a member can do the dive.</w:t>
      </w:r>
    </w:p>
    <w:p w:rsidR="00385D2E" w:rsidRPr="00E569BC" w:rsidRDefault="00385D2E" w:rsidP="00C42E93">
      <w:pPr>
        <w:spacing w:before="120"/>
        <w:outlineLvl w:val="1"/>
        <w:rPr>
          <w:rFonts w:ascii="Tahoma" w:eastAsia="Times New Roman" w:hAnsi="Tahoma" w:cs="Tahoma"/>
          <w:b/>
          <w:bCs/>
          <w:color w:val="000000"/>
          <w:lang w:eastAsia="en-AU" w:bidi="ar-SA"/>
        </w:rPr>
      </w:pPr>
      <w:r w:rsidRPr="00E569BC">
        <w:rPr>
          <w:rFonts w:ascii="Tahoma" w:eastAsia="Times New Roman" w:hAnsi="Tahoma" w:cs="Tahoma"/>
          <w:b/>
          <w:bCs/>
          <w:color w:val="000000"/>
          <w:lang w:eastAsia="en-AU" w:bidi="ar-SA"/>
        </w:rPr>
        <w:t>Boat Dives Under 18 Metres</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For boat dives in this depth range, the only </w:t>
      </w:r>
      <w:r w:rsidR="007F38D0">
        <w:rPr>
          <w:rFonts w:ascii="Tahoma" w:eastAsia="Times New Roman" w:hAnsi="Tahoma" w:cs="Tahoma"/>
          <w:color w:val="000000"/>
          <w:sz w:val="18"/>
          <w:szCs w:val="18"/>
          <w:lang w:eastAsia="en-AU" w:bidi="ar-SA"/>
        </w:rPr>
        <w:t xml:space="preserve">certification </w:t>
      </w:r>
      <w:r w:rsidRPr="00385D2E">
        <w:rPr>
          <w:rFonts w:ascii="Tahoma" w:eastAsia="Times New Roman" w:hAnsi="Tahoma" w:cs="Tahoma"/>
          <w:color w:val="000000"/>
          <w:sz w:val="18"/>
          <w:szCs w:val="18"/>
          <w:lang w:eastAsia="en-AU" w:bidi="ar-SA"/>
        </w:rPr>
        <w:t xml:space="preserve">required will be Open Water, or equivalent. However, for a diver who has just </w:t>
      </w:r>
      <w:r w:rsidR="007F38D0">
        <w:rPr>
          <w:rFonts w:ascii="Tahoma" w:eastAsia="Times New Roman" w:hAnsi="Tahoma" w:cs="Tahoma"/>
          <w:color w:val="000000"/>
          <w:sz w:val="18"/>
          <w:szCs w:val="18"/>
          <w:lang w:eastAsia="en-AU" w:bidi="ar-SA"/>
        </w:rPr>
        <w:t xml:space="preserve">completed </w:t>
      </w:r>
      <w:r w:rsidRPr="00385D2E">
        <w:rPr>
          <w:rFonts w:ascii="Tahoma" w:eastAsia="Times New Roman" w:hAnsi="Tahoma" w:cs="Tahoma"/>
          <w:color w:val="000000"/>
          <w:sz w:val="18"/>
          <w:szCs w:val="18"/>
          <w:lang w:eastAsia="en-AU" w:bidi="ar-SA"/>
        </w:rPr>
        <w:t>a dive course with less than 10 dives, they may not be permitted to take part in the dive if the location and conditions of the dive are deemed by the dive captain or boat owner to be too challenging for their level of experience.</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Generally, a new member will be required to buddy with one of the more experienced members, who will assess their ability.</w:t>
      </w:r>
    </w:p>
    <w:p w:rsid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For all boat dives, the owner of a boat has the right to decline to take any member on their boat for whatever reason they so deem.</w:t>
      </w:r>
    </w:p>
    <w:p w:rsidR="008359CD" w:rsidRPr="00A76B0C" w:rsidRDefault="008359CD" w:rsidP="00C42E93">
      <w:pPr>
        <w:spacing w:before="120"/>
        <w:rPr>
          <w:rFonts w:ascii="Tahoma" w:eastAsia="Times New Roman" w:hAnsi="Tahoma" w:cs="Tahoma"/>
          <w:b/>
          <w:color w:val="FF0000"/>
          <w:sz w:val="18"/>
          <w:szCs w:val="18"/>
          <w:lang w:eastAsia="en-AU" w:bidi="ar-SA"/>
        </w:rPr>
      </w:pPr>
      <w:bookmarkStart w:id="2" w:name="_Hlk490821050"/>
      <w:r w:rsidRPr="00A76B0C">
        <w:rPr>
          <w:rFonts w:ascii="Tahoma" w:eastAsia="Times New Roman" w:hAnsi="Tahoma" w:cs="Tahoma"/>
          <w:b/>
          <w:color w:val="FF0000"/>
          <w:sz w:val="18"/>
          <w:szCs w:val="18"/>
          <w:lang w:eastAsia="en-AU" w:bidi="ar-SA"/>
        </w:rPr>
        <w:t>When diving in and around the Rip</w:t>
      </w:r>
      <w:r w:rsidR="007821D5" w:rsidRPr="00A76B0C">
        <w:rPr>
          <w:rFonts w:ascii="Tahoma" w:eastAsia="Times New Roman" w:hAnsi="Tahoma" w:cs="Tahoma"/>
          <w:b/>
          <w:color w:val="FF0000"/>
          <w:sz w:val="18"/>
          <w:szCs w:val="18"/>
          <w:lang w:eastAsia="en-AU" w:bidi="ar-SA"/>
        </w:rPr>
        <w:t xml:space="preserve"> or closer to the Port of Melbourne </w:t>
      </w:r>
      <w:r w:rsidR="007F38D0" w:rsidRPr="00A76B0C">
        <w:rPr>
          <w:rFonts w:ascii="Tahoma" w:eastAsia="Times New Roman" w:hAnsi="Tahoma" w:cs="Tahoma"/>
          <w:b/>
          <w:color w:val="FF0000"/>
          <w:sz w:val="18"/>
          <w:szCs w:val="18"/>
          <w:lang w:eastAsia="en-AU" w:bidi="ar-SA"/>
        </w:rPr>
        <w:t xml:space="preserve">shipping </w:t>
      </w:r>
      <w:r w:rsidRPr="00A76B0C">
        <w:rPr>
          <w:rFonts w:ascii="Tahoma" w:eastAsia="Times New Roman" w:hAnsi="Tahoma" w:cs="Tahoma"/>
          <w:b/>
          <w:color w:val="FF0000"/>
          <w:sz w:val="18"/>
          <w:szCs w:val="18"/>
          <w:lang w:eastAsia="en-AU" w:bidi="ar-SA"/>
        </w:rPr>
        <w:t xml:space="preserve">movements should be determined by contacting &amp; monitoring </w:t>
      </w:r>
      <w:r w:rsidR="00183937" w:rsidRPr="00A76B0C">
        <w:rPr>
          <w:rFonts w:ascii="Tahoma" w:eastAsia="Times New Roman" w:hAnsi="Tahoma" w:cs="Tahoma"/>
          <w:b/>
          <w:color w:val="FF0000"/>
          <w:sz w:val="18"/>
          <w:szCs w:val="18"/>
          <w:lang w:eastAsia="en-AU" w:bidi="ar-SA"/>
        </w:rPr>
        <w:t xml:space="preserve">Vessel Traffic Services (VTS) </w:t>
      </w:r>
      <w:r w:rsidR="007821D5" w:rsidRPr="00A76B0C">
        <w:rPr>
          <w:rFonts w:ascii="Tahoma" w:eastAsia="Times New Roman" w:hAnsi="Tahoma" w:cs="Tahoma"/>
          <w:b/>
          <w:color w:val="FF0000"/>
          <w:sz w:val="18"/>
          <w:szCs w:val="18"/>
          <w:lang w:eastAsia="en-AU" w:bidi="ar-SA"/>
        </w:rPr>
        <w:t xml:space="preserve">Lonsdale / Melbourne </w:t>
      </w:r>
      <w:r w:rsidRPr="00A76B0C">
        <w:rPr>
          <w:rFonts w:ascii="Tahoma" w:eastAsia="Times New Roman" w:hAnsi="Tahoma" w:cs="Tahoma"/>
          <w:b/>
          <w:color w:val="FF0000"/>
          <w:sz w:val="18"/>
          <w:szCs w:val="18"/>
          <w:lang w:eastAsia="en-AU" w:bidi="ar-SA"/>
        </w:rPr>
        <w:t>by radio on VHF channel 12 for the duration of the dive(s).</w:t>
      </w:r>
    </w:p>
    <w:p w:rsidR="007821D5" w:rsidRPr="007821D5" w:rsidRDefault="00180C21" w:rsidP="007821D5">
      <w:pPr>
        <w:spacing w:before="120"/>
        <w:outlineLvl w:val="1"/>
        <w:rPr>
          <w:rFonts w:ascii="Tahoma" w:eastAsia="Times New Roman" w:hAnsi="Tahoma" w:cs="Tahoma"/>
          <w:b/>
          <w:bCs/>
          <w:color w:val="000000"/>
          <w:sz w:val="18"/>
          <w:szCs w:val="18"/>
          <w:lang w:eastAsia="en-AU" w:bidi="ar-SA"/>
        </w:rPr>
      </w:pPr>
      <w:hyperlink r:id="rId13" w:history="1">
        <w:r w:rsidR="007821D5" w:rsidRPr="007821D5">
          <w:rPr>
            <w:rStyle w:val="Hyperlink"/>
            <w:rFonts w:ascii="Tahoma" w:eastAsia="Times New Roman" w:hAnsi="Tahoma" w:cs="Tahoma"/>
            <w:sz w:val="18"/>
            <w:szCs w:val="18"/>
            <w:lang w:eastAsia="en-AU" w:bidi="ar-SA"/>
          </w:rPr>
          <w:t>http://www.vicports.vic.gov.au/publications/Documents/hm-directions-10th-edition.pdf</w:t>
        </w:r>
      </w:hyperlink>
    </w:p>
    <w:bookmarkEnd w:id="2"/>
    <w:p w:rsidR="000F1241" w:rsidRDefault="000F1241" w:rsidP="000F1241">
      <w:pPr>
        <w:rPr>
          <w:rFonts w:ascii="Tahoma" w:hAnsi="Tahoma"/>
          <w:color w:val="FF0000"/>
          <w:sz w:val="18"/>
          <w:szCs w:val="18"/>
        </w:rPr>
      </w:pPr>
    </w:p>
    <w:p w:rsidR="000F1241" w:rsidRPr="00A76B0C" w:rsidRDefault="000F1241" w:rsidP="000F1241">
      <w:pPr>
        <w:rPr>
          <w:rFonts w:ascii="Tahoma" w:hAnsi="Tahoma"/>
          <w:b/>
          <w:color w:val="FF0000"/>
          <w:sz w:val="18"/>
          <w:szCs w:val="18"/>
        </w:rPr>
      </w:pPr>
      <w:bookmarkStart w:id="3" w:name="_Hlk490812260"/>
      <w:r w:rsidRPr="00A76B0C">
        <w:rPr>
          <w:rFonts w:ascii="Tahoma" w:hAnsi="Tahoma"/>
          <w:b/>
          <w:color w:val="FF0000"/>
          <w:sz w:val="18"/>
          <w:szCs w:val="18"/>
        </w:rPr>
        <w:t xml:space="preserve">It is recommended that boats display a rigid dive flag measuring </w:t>
      </w:r>
      <w:r w:rsidR="004244C0">
        <w:rPr>
          <w:rFonts w:ascii="Tahoma" w:hAnsi="Tahoma"/>
          <w:b/>
          <w:color w:val="FF0000"/>
          <w:sz w:val="18"/>
          <w:szCs w:val="18"/>
        </w:rPr>
        <w:t xml:space="preserve">at least </w:t>
      </w:r>
      <w:r w:rsidRPr="00A76B0C">
        <w:rPr>
          <w:rFonts w:ascii="Tahoma" w:hAnsi="Tahoma"/>
          <w:b/>
          <w:color w:val="FF0000"/>
          <w:sz w:val="18"/>
          <w:szCs w:val="18"/>
        </w:rPr>
        <w:t xml:space="preserve">750mm </w:t>
      </w:r>
      <w:r w:rsidR="00553AC0">
        <w:rPr>
          <w:rFonts w:ascii="Tahoma" w:hAnsi="Tahoma"/>
          <w:b/>
          <w:color w:val="FF0000"/>
          <w:sz w:val="18"/>
          <w:szCs w:val="18"/>
        </w:rPr>
        <w:t xml:space="preserve">long </w:t>
      </w:r>
      <w:r w:rsidRPr="00A76B0C">
        <w:rPr>
          <w:rFonts w:ascii="Tahoma" w:hAnsi="Tahoma"/>
          <w:b/>
          <w:color w:val="FF0000"/>
          <w:sz w:val="18"/>
          <w:szCs w:val="18"/>
        </w:rPr>
        <w:t xml:space="preserve">x 600mm </w:t>
      </w:r>
      <w:r w:rsidR="00553AC0">
        <w:rPr>
          <w:rFonts w:ascii="Tahoma" w:hAnsi="Tahoma"/>
          <w:b/>
          <w:color w:val="FF0000"/>
          <w:sz w:val="18"/>
          <w:szCs w:val="18"/>
        </w:rPr>
        <w:t xml:space="preserve">wide </w:t>
      </w:r>
      <w:r w:rsidRPr="00A76B0C">
        <w:rPr>
          <w:rFonts w:ascii="Tahoma" w:hAnsi="Tahoma"/>
          <w:b/>
          <w:color w:val="FF0000"/>
          <w:sz w:val="18"/>
          <w:szCs w:val="18"/>
        </w:rPr>
        <w:t>whenever divers are in the water.</w:t>
      </w:r>
    </w:p>
    <w:bookmarkEnd w:id="3"/>
    <w:p w:rsidR="008359CD" w:rsidRPr="008359CD" w:rsidRDefault="008359CD" w:rsidP="00C42E93">
      <w:pPr>
        <w:spacing w:before="120"/>
        <w:rPr>
          <w:rFonts w:ascii="Tahoma" w:eastAsia="Times New Roman" w:hAnsi="Tahoma" w:cs="Tahoma"/>
          <w:color w:val="FF0000"/>
          <w:sz w:val="18"/>
          <w:szCs w:val="18"/>
          <w:lang w:eastAsia="en-AU" w:bidi="ar-SA"/>
        </w:rPr>
      </w:pP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Note: On all boat dives, it is compulsory to do at least a </w:t>
      </w:r>
      <w:r w:rsidR="000F1241" w:rsidRPr="00385D2E">
        <w:rPr>
          <w:rFonts w:ascii="Tahoma" w:eastAsia="Times New Roman" w:hAnsi="Tahoma" w:cs="Tahoma"/>
          <w:color w:val="000000"/>
          <w:sz w:val="18"/>
          <w:szCs w:val="18"/>
          <w:lang w:eastAsia="en-AU" w:bidi="ar-SA"/>
        </w:rPr>
        <w:t>three-minute</w:t>
      </w:r>
      <w:r w:rsidRPr="00385D2E">
        <w:rPr>
          <w:rFonts w:ascii="Tahoma" w:eastAsia="Times New Roman" w:hAnsi="Tahoma" w:cs="Tahoma"/>
          <w:color w:val="000000"/>
          <w:sz w:val="18"/>
          <w:szCs w:val="18"/>
          <w:lang w:eastAsia="en-AU" w:bidi="ar-SA"/>
        </w:rPr>
        <w:t xml:space="preserve"> safety stop, or </w:t>
      </w:r>
      <w:r w:rsidR="007F38D0">
        <w:rPr>
          <w:rFonts w:ascii="Tahoma" w:eastAsia="Times New Roman" w:hAnsi="Tahoma" w:cs="Tahoma"/>
          <w:color w:val="000000"/>
          <w:sz w:val="18"/>
          <w:szCs w:val="18"/>
          <w:lang w:eastAsia="en-AU" w:bidi="ar-SA"/>
        </w:rPr>
        <w:t xml:space="preserve">complete </w:t>
      </w:r>
      <w:r w:rsidRPr="00385D2E">
        <w:rPr>
          <w:rFonts w:ascii="Tahoma" w:eastAsia="Times New Roman" w:hAnsi="Tahoma" w:cs="Tahoma"/>
          <w:color w:val="000000"/>
          <w:sz w:val="18"/>
          <w:szCs w:val="18"/>
          <w:lang w:eastAsia="en-AU" w:bidi="ar-SA"/>
        </w:rPr>
        <w:t>the decompression and safety stops indicated by their dive computer, whichever is the greater. This must be complied with</w:t>
      </w:r>
      <w:r w:rsidR="00C36144">
        <w:rPr>
          <w:rFonts w:ascii="Tahoma" w:eastAsia="Times New Roman" w:hAnsi="Tahoma" w:cs="Tahoma"/>
          <w:color w:val="000000"/>
          <w:sz w:val="18"/>
          <w:szCs w:val="18"/>
          <w:lang w:eastAsia="en-AU" w:bidi="ar-SA"/>
        </w:rPr>
        <w:t xml:space="preserve"> or could lead a member to be </w:t>
      </w:r>
      <w:r w:rsidRPr="00385D2E">
        <w:rPr>
          <w:rFonts w:ascii="Tahoma" w:eastAsia="Times New Roman" w:hAnsi="Tahoma" w:cs="Tahoma"/>
          <w:color w:val="000000"/>
          <w:sz w:val="18"/>
          <w:szCs w:val="18"/>
          <w:lang w:eastAsia="en-AU" w:bidi="ar-SA"/>
        </w:rPr>
        <w:t>excluded from further boat dives.</w:t>
      </w:r>
    </w:p>
    <w:p w:rsidR="00183937" w:rsidRDefault="00183937" w:rsidP="00C42E93">
      <w:pPr>
        <w:spacing w:before="120"/>
        <w:outlineLvl w:val="1"/>
        <w:rPr>
          <w:rFonts w:ascii="Trebuchet MS" w:eastAsia="Times New Roman" w:hAnsi="Trebuchet MS" w:cs="Tahoma"/>
          <w:b/>
          <w:bCs/>
          <w:color w:val="000000"/>
          <w:sz w:val="33"/>
          <w:szCs w:val="33"/>
          <w:lang w:eastAsia="en-AU" w:bidi="ar-SA"/>
        </w:rPr>
      </w:pPr>
    </w:p>
    <w:p w:rsidR="00385D2E" w:rsidRPr="00E569BC" w:rsidRDefault="00385D2E" w:rsidP="00C42E93">
      <w:pPr>
        <w:spacing w:before="120"/>
        <w:outlineLvl w:val="1"/>
        <w:rPr>
          <w:rFonts w:ascii="Tahoma" w:eastAsia="Times New Roman" w:hAnsi="Tahoma" w:cs="Tahoma"/>
          <w:b/>
          <w:bCs/>
          <w:color w:val="000000"/>
          <w:lang w:eastAsia="en-AU" w:bidi="ar-SA"/>
        </w:rPr>
      </w:pPr>
      <w:r w:rsidRPr="00E569BC">
        <w:rPr>
          <w:rFonts w:ascii="Tahoma" w:eastAsia="Times New Roman" w:hAnsi="Tahoma" w:cs="Tahoma"/>
          <w:b/>
          <w:bCs/>
          <w:color w:val="000000"/>
          <w:lang w:eastAsia="en-AU" w:bidi="ar-SA"/>
        </w:rPr>
        <w:t>Boat Dives 18 To 30 Metres</w:t>
      </w:r>
    </w:p>
    <w:p w:rsidR="00C36144"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For boat dives in this depth range, the certification required will be Advanced Open Water, or equivalent. Generally, new members or guests will not be permitted to do a dive in this depth range unless they have already satisfied a committee member that they have an appropriate level of certification and/or experience that qualifies them to dive at this depth, or by having previously done a check/trial dive with the club and been considered capable of diving to this deeper depth. This may mean more than one dive is needed. </w:t>
      </w:r>
    </w:p>
    <w:p w:rsidR="00C36144" w:rsidRPr="00385D2E" w:rsidRDefault="00385D2E" w:rsidP="00C36144">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All divers are required to </w:t>
      </w:r>
      <w:r w:rsidR="007F38D0">
        <w:rPr>
          <w:rFonts w:ascii="Tahoma" w:eastAsia="Times New Roman" w:hAnsi="Tahoma" w:cs="Tahoma"/>
          <w:color w:val="000000"/>
          <w:sz w:val="18"/>
          <w:szCs w:val="18"/>
          <w:lang w:eastAsia="en-AU" w:bidi="ar-SA"/>
        </w:rPr>
        <w:t xml:space="preserve">complete </w:t>
      </w:r>
      <w:r w:rsidRPr="00385D2E">
        <w:rPr>
          <w:rFonts w:ascii="Tahoma" w:eastAsia="Times New Roman" w:hAnsi="Tahoma" w:cs="Tahoma"/>
          <w:color w:val="000000"/>
          <w:sz w:val="18"/>
          <w:szCs w:val="18"/>
          <w:lang w:eastAsia="en-AU" w:bidi="ar-SA"/>
        </w:rPr>
        <w:t>the decompression and safety stops indicated by their dive computer.</w:t>
      </w:r>
      <w:r w:rsidR="00C36144">
        <w:rPr>
          <w:rFonts w:ascii="Tahoma" w:eastAsia="Times New Roman" w:hAnsi="Tahoma" w:cs="Tahoma"/>
          <w:color w:val="000000"/>
          <w:sz w:val="18"/>
          <w:szCs w:val="18"/>
          <w:lang w:eastAsia="en-AU" w:bidi="ar-SA"/>
        </w:rPr>
        <w:t xml:space="preserve"> </w:t>
      </w:r>
      <w:r w:rsidR="00C36144" w:rsidRPr="00385D2E">
        <w:rPr>
          <w:rFonts w:ascii="Tahoma" w:eastAsia="Times New Roman" w:hAnsi="Tahoma" w:cs="Tahoma"/>
          <w:color w:val="000000"/>
          <w:sz w:val="18"/>
          <w:szCs w:val="18"/>
          <w:lang w:eastAsia="en-AU" w:bidi="ar-SA"/>
        </w:rPr>
        <w:t>This must be complied with</w:t>
      </w:r>
      <w:r w:rsidR="00C36144">
        <w:rPr>
          <w:rFonts w:ascii="Tahoma" w:eastAsia="Times New Roman" w:hAnsi="Tahoma" w:cs="Tahoma"/>
          <w:color w:val="000000"/>
          <w:sz w:val="18"/>
          <w:szCs w:val="18"/>
          <w:lang w:eastAsia="en-AU" w:bidi="ar-SA"/>
        </w:rPr>
        <w:t xml:space="preserve"> or could lead a member to be </w:t>
      </w:r>
      <w:r w:rsidR="00C36144" w:rsidRPr="00385D2E">
        <w:rPr>
          <w:rFonts w:ascii="Tahoma" w:eastAsia="Times New Roman" w:hAnsi="Tahoma" w:cs="Tahoma"/>
          <w:color w:val="000000"/>
          <w:sz w:val="18"/>
          <w:szCs w:val="18"/>
          <w:lang w:eastAsia="en-AU" w:bidi="ar-SA"/>
        </w:rPr>
        <w:t>excluded from further boat dives.</w:t>
      </w:r>
    </w:p>
    <w:p w:rsidR="00385D2E" w:rsidRPr="00A76B0C" w:rsidRDefault="008359CD" w:rsidP="00C42E93">
      <w:pPr>
        <w:spacing w:before="120"/>
        <w:rPr>
          <w:rFonts w:ascii="Tahoma" w:eastAsia="Times New Roman" w:hAnsi="Tahoma" w:cs="Tahoma"/>
          <w:b/>
          <w:color w:val="FF0000"/>
          <w:sz w:val="18"/>
          <w:szCs w:val="18"/>
          <w:lang w:eastAsia="en-AU" w:bidi="ar-SA"/>
        </w:rPr>
      </w:pPr>
      <w:r w:rsidRPr="00A76B0C">
        <w:rPr>
          <w:rFonts w:ascii="Tahoma" w:eastAsia="Times New Roman" w:hAnsi="Tahoma" w:cs="Tahoma"/>
          <w:b/>
          <w:color w:val="FF0000"/>
          <w:sz w:val="18"/>
          <w:szCs w:val="18"/>
          <w:lang w:eastAsia="en-AU" w:bidi="ar-SA"/>
        </w:rPr>
        <w:t xml:space="preserve">When diving in and around the Rip, </w:t>
      </w:r>
      <w:proofErr w:type="gramStart"/>
      <w:r w:rsidR="007F38D0" w:rsidRPr="00A76B0C">
        <w:rPr>
          <w:rFonts w:ascii="Tahoma" w:eastAsia="Times New Roman" w:hAnsi="Tahoma" w:cs="Tahoma"/>
          <w:b/>
          <w:color w:val="FF0000"/>
          <w:sz w:val="18"/>
          <w:szCs w:val="18"/>
          <w:lang w:eastAsia="en-AU" w:bidi="ar-SA"/>
        </w:rPr>
        <w:t xml:space="preserve">shipping </w:t>
      </w:r>
      <w:r w:rsidRPr="00A76B0C">
        <w:rPr>
          <w:rFonts w:ascii="Tahoma" w:eastAsia="Times New Roman" w:hAnsi="Tahoma" w:cs="Tahoma"/>
          <w:b/>
          <w:color w:val="FF0000"/>
          <w:sz w:val="18"/>
          <w:szCs w:val="18"/>
          <w:lang w:eastAsia="en-AU" w:bidi="ar-SA"/>
        </w:rPr>
        <w:t>movements should be determined by contacting &amp; monitoring Lonsdale Lighthouse</w:t>
      </w:r>
      <w:proofErr w:type="gramEnd"/>
      <w:r w:rsidRPr="00A76B0C">
        <w:rPr>
          <w:rFonts w:ascii="Tahoma" w:eastAsia="Times New Roman" w:hAnsi="Tahoma" w:cs="Tahoma"/>
          <w:b/>
          <w:color w:val="FF0000"/>
          <w:sz w:val="18"/>
          <w:szCs w:val="18"/>
          <w:lang w:eastAsia="en-AU" w:bidi="ar-SA"/>
        </w:rPr>
        <w:t xml:space="preserve"> by radio on VHF channel 12 for the duration of the dive(s).</w:t>
      </w:r>
    </w:p>
    <w:p w:rsidR="007821D5" w:rsidRPr="007821D5" w:rsidRDefault="00180C21" w:rsidP="007821D5">
      <w:pPr>
        <w:spacing w:before="120"/>
        <w:outlineLvl w:val="1"/>
        <w:rPr>
          <w:rFonts w:ascii="Tahoma" w:eastAsia="Times New Roman" w:hAnsi="Tahoma" w:cs="Tahoma"/>
          <w:b/>
          <w:bCs/>
          <w:color w:val="000000"/>
          <w:sz w:val="18"/>
          <w:szCs w:val="18"/>
          <w:lang w:eastAsia="en-AU" w:bidi="ar-SA"/>
        </w:rPr>
      </w:pPr>
      <w:hyperlink r:id="rId14" w:history="1">
        <w:r w:rsidR="007821D5" w:rsidRPr="007821D5">
          <w:rPr>
            <w:rStyle w:val="Hyperlink"/>
            <w:rFonts w:ascii="Tahoma" w:eastAsia="Times New Roman" w:hAnsi="Tahoma" w:cs="Tahoma"/>
            <w:sz w:val="18"/>
            <w:szCs w:val="18"/>
            <w:lang w:eastAsia="en-AU" w:bidi="ar-SA"/>
          </w:rPr>
          <w:t>http://www.vicports.vic.gov.au/publications/Documents/hm-directions-10th-edition.pdf</w:t>
        </w:r>
      </w:hyperlink>
    </w:p>
    <w:p w:rsidR="007821D5" w:rsidRDefault="007821D5" w:rsidP="000F1241">
      <w:pPr>
        <w:rPr>
          <w:rFonts w:ascii="Tahoma" w:hAnsi="Tahoma"/>
          <w:color w:val="FF0000"/>
          <w:sz w:val="18"/>
          <w:szCs w:val="18"/>
        </w:rPr>
      </w:pPr>
    </w:p>
    <w:p w:rsidR="000F1241" w:rsidRPr="00A76B0C" w:rsidRDefault="000F1241" w:rsidP="000F1241">
      <w:pPr>
        <w:rPr>
          <w:rFonts w:ascii="Tahoma" w:hAnsi="Tahoma"/>
          <w:b/>
          <w:color w:val="FF0000"/>
          <w:sz w:val="18"/>
          <w:szCs w:val="18"/>
        </w:rPr>
      </w:pPr>
      <w:r w:rsidRPr="00A76B0C">
        <w:rPr>
          <w:rFonts w:ascii="Tahoma" w:hAnsi="Tahoma"/>
          <w:b/>
          <w:color w:val="FF0000"/>
          <w:sz w:val="18"/>
          <w:szCs w:val="18"/>
        </w:rPr>
        <w:t xml:space="preserve">It is recommended that boats display a rigid dive flag measuring </w:t>
      </w:r>
      <w:r w:rsidR="004244C0">
        <w:rPr>
          <w:rFonts w:ascii="Tahoma" w:hAnsi="Tahoma"/>
          <w:b/>
          <w:color w:val="FF0000"/>
          <w:sz w:val="18"/>
          <w:szCs w:val="18"/>
        </w:rPr>
        <w:t xml:space="preserve">at least </w:t>
      </w:r>
      <w:r w:rsidRPr="00A76B0C">
        <w:rPr>
          <w:rFonts w:ascii="Tahoma" w:hAnsi="Tahoma"/>
          <w:b/>
          <w:color w:val="FF0000"/>
          <w:sz w:val="18"/>
          <w:szCs w:val="18"/>
        </w:rPr>
        <w:t xml:space="preserve">750mm </w:t>
      </w:r>
      <w:r w:rsidR="004244C0">
        <w:rPr>
          <w:rFonts w:ascii="Tahoma" w:hAnsi="Tahoma"/>
          <w:b/>
          <w:color w:val="FF0000"/>
          <w:sz w:val="18"/>
          <w:szCs w:val="18"/>
        </w:rPr>
        <w:t xml:space="preserve">long </w:t>
      </w:r>
      <w:r w:rsidRPr="00A76B0C">
        <w:rPr>
          <w:rFonts w:ascii="Tahoma" w:hAnsi="Tahoma"/>
          <w:b/>
          <w:color w:val="FF0000"/>
          <w:sz w:val="18"/>
          <w:szCs w:val="18"/>
        </w:rPr>
        <w:t xml:space="preserve">x 600mm </w:t>
      </w:r>
      <w:r w:rsidR="004244C0">
        <w:rPr>
          <w:rFonts w:ascii="Tahoma" w:hAnsi="Tahoma"/>
          <w:b/>
          <w:color w:val="FF0000"/>
          <w:sz w:val="18"/>
          <w:szCs w:val="18"/>
        </w:rPr>
        <w:t xml:space="preserve">wide </w:t>
      </w:r>
      <w:r w:rsidRPr="00A76B0C">
        <w:rPr>
          <w:rFonts w:ascii="Tahoma" w:hAnsi="Tahoma"/>
          <w:b/>
          <w:color w:val="FF0000"/>
          <w:sz w:val="18"/>
          <w:szCs w:val="18"/>
        </w:rPr>
        <w:t>whenever divers are in the water.</w:t>
      </w:r>
    </w:p>
    <w:p w:rsidR="000F1241" w:rsidRPr="008359CD" w:rsidRDefault="000F1241" w:rsidP="00C42E93">
      <w:pPr>
        <w:spacing w:before="120"/>
        <w:rPr>
          <w:rFonts w:ascii="Tahoma" w:eastAsia="Times New Roman" w:hAnsi="Tahoma" w:cs="Tahoma"/>
          <w:color w:val="FF0000"/>
          <w:sz w:val="18"/>
          <w:szCs w:val="18"/>
          <w:lang w:eastAsia="en-AU" w:bidi="ar-SA"/>
        </w:rPr>
      </w:pPr>
    </w:p>
    <w:p w:rsidR="00385D2E" w:rsidRPr="00E569BC" w:rsidRDefault="00385D2E" w:rsidP="00C42E93">
      <w:pPr>
        <w:spacing w:before="120"/>
        <w:outlineLvl w:val="1"/>
        <w:rPr>
          <w:rFonts w:ascii="Tahoma" w:eastAsia="Times New Roman" w:hAnsi="Tahoma" w:cs="Tahoma"/>
          <w:b/>
          <w:bCs/>
          <w:color w:val="000000"/>
          <w:lang w:eastAsia="en-AU" w:bidi="ar-SA"/>
        </w:rPr>
      </w:pPr>
      <w:r w:rsidRPr="00E569BC">
        <w:rPr>
          <w:rFonts w:ascii="Tahoma" w:eastAsia="Times New Roman" w:hAnsi="Tahoma" w:cs="Tahoma"/>
          <w:b/>
          <w:bCs/>
          <w:color w:val="000000"/>
          <w:lang w:eastAsia="en-AU" w:bidi="ar-SA"/>
        </w:rPr>
        <w:t>Boat Dives 30 To 40 Metres</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For boat dives in this depth range, divers are expected to have a Deep Diver or equivalent certification and/or be able to demonstrate a suitable level of experience. These dives may also be used to assess members or guests as being suitable to do a deeper dive (40 metres plus) and for checking out their use of multiple cylinders. To qualify for dives in this depth range, divers would have been expected to do a number of boat dives with the club, possibly including at least one in the 25 to </w:t>
      </w:r>
      <w:r w:rsidR="00CC1340" w:rsidRPr="00385D2E">
        <w:rPr>
          <w:rFonts w:ascii="Tahoma" w:eastAsia="Times New Roman" w:hAnsi="Tahoma" w:cs="Tahoma"/>
          <w:color w:val="000000"/>
          <w:sz w:val="18"/>
          <w:szCs w:val="18"/>
          <w:lang w:eastAsia="en-AU" w:bidi="ar-SA"/>
        </w:rPr>
        <w:t>30-metre</w:t>
      </w:r>
      <w:r w:rsidRPr="00385D2E">
        <w:rPr>
          <w:rFonts w:ascii="Tahoma" w:eastAsia="Times New Roman" w:hAnsi="Tahoma" w:cs="Tahoma"/>
          <w:color w:val="000000"/>
          <w:sz w:val="18"/>
          <w:szCs w:val="18"/>
          <w:lang w:eastAsia="en-AU" w:bidi="ar-SA"/>
        </w:rPr>
        <w:t xml:space="preserve"> depth range.</w:t>
      </w:r>
    </w:p>
    <w:p w:rsidR="00C36144"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For dives deeper than 35 metres, it is recommended to carry a redundant air supply unless special circumstances exist. </w:t>
      </w:r>
    </w:p>
    <w:p w:rsidR="00C36144" w:rsidRPr="00385D2E" w:rsidRDefault="00385D2E" w:rsidP="00C36144">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All divers are required to </w:t>
      </w:r>
      <w:r w:rsidR="007F38D0">
        <w:rPr>
          <w:rFonts w:ascii="Tahoma" w:eastAsia="Times New Roman" w:hAnsi="Tahoma" w:cs="Tahoma"/>
          <w:color w:val="000000"/>
          <w:sz w:val="18"/>
          <w:szCs w:val="18"/>
          <w:lang w:eastAsia="en-AU" w:bidi="ar-SA"/>
        </w:rPr>
        <w:t xml:space="preserve">complete </w:t>
      </w:r>
      <w:r w:rsidRPr="00385D2E">
        <w:rPr>
          <w:rFonts w:ascii="Tahoma" w:eastAsia="Times New Roman" w:hAnsi="Tahoma" w:cs="Tahoma"/>
          <w:color w:val="000000"/>
          <w:sz w:val="18"/>
          <w:szCs w:val="18"/>
          <w:lang w:eastAsia="en-AU" w:bidi="ar-SA"/>
        </w:rPr>
        <w:t>the decompression and safety stops indicated by their dive computer.</w:t>
      </w:r>
      <w:r w:rsidR="00C36144">
        <w:rPr>
          <w:rFonts w:ascii="Tahoma" w:eastAsia="Times New Roman" w:hAnsi="Tahoma" w:cs="Tahoma"/>
          <w:color w:val="000000"/>
          <w:sz w:val="18"/>
          <w:szCs w:val="18"/>
          <w:lang w:eastAsia="en-AU" w:bidi="ar-SA"/>
        </w:rPr>
        <w:t xml:space="preserve"> </w:t>
      </w:r>
      <w:r w:rsidR="00C36144" w:rsidRPr="00385D2E">
        <w:rPr>
          <w:rFonts w:ascii="Tahoma" w:eastAsia="Times New Roman" w:hAnsi="Tahoma" w:cs="Tahoma"/>
          <w:color w:val="000000"/>
          <w:sz w:val="18"/>
          <w:szCs w:val="18"/>
          <w:lang w:eastAsia="en-AU" w:bidi="ar-SA"/>
        </w:rPr>
        <w:t>This must be complied with</w:t>
      </w:r>
      <w:r w:rsidR="00C36144">
        <w:rPr>
          <w:rFonts w:ascii="Tahoma" w:eastAsia="Times New Roman" w:hAnsi="Tahoma" w:cs="Tahoma"/>
          <w:color w:val="000000"/>
          <w:sz w:val="18"/>
          <w:szCs w:val="18"/>
          <w:lang w:eastAsia="en-AU" w:bidi="ar-SA"/>
        </w:rPr>
        <w:t xml:space="preserve"> or could lead a member to be </w:t>
      </w:r>
      <w:r w:rsidR="00C36144" w:rsidRPr="00385D2E">
        <w:rPr>
          <w:rFonts w:ascii="Tahoma" w:eastAsia="Times New Roman" w:hAnsi="Tahoma" w:cs="Tahoma"/>
          <w:color w:val="000000"/>
          <w:sz w:val="18"/>
          <w:szCs w:val="18"/>
          <w:lang w:eastAsia="en-AU" w:bidi="ar-SA"/>
        </w:rPr>
        <w:t>excluded from further boat dives.</w:t>
      </w:r>
    </w:p>
    <w:p w:rsidR="007821D5" w:rsidRDefault="007821D5" w:rsidP="007821D5">
      <w:pPr>
        <w:spacing w:before="120"/>
        <w:rPr>
          <w:rFonts w:ascii="Tahoma" w:eastAsia="Times New Roman" w:hAnsi="Tahoma" w:cs="Tahoma"/>
          <w:color w:val="FF0000"/>
          <w:sz w:val="18"/>
          <w:szCs w:val="18"/>
          <w:lang w:eastAsia="en-AU" w:bidi="ar-SA"/>
        </w:rPr>
      </w:pPr>
      <w:r w:rsidRPr="00A76B0C">
        <w:rPr>
          <w:rFonts w:ascii="Tahoma" w:eastAsia="Times New Roman" w:hAnsi="Tahoma" w:cs="Tahoma"/>
          <w:b/>
          <w:color w:val="FF0000"/>
          <w:sz w:val="18"/>
          <w:szCs w:val="18"/>
          <w:lang w:eastAsia="en-AU" w:bidi="ar-SA"/>
        </w:rPr>
        <w:lastRenderedPageBreak/>
        <w:t>When diving in and around the Rip or closer to the Port of Melbourne shipping movements should be determined by contacting &amp; monitoring Vessel Traffic Services (VTS) Lonsdale / Melbourne by radio on VHF channel 12 for the duration of the dive(s).</w:t>
      </w:r>
    </w:p>
    <w:p w:rsidR="007821D5" w:rsidRPr="007821D5" w:rsidRDefault="00180C21" w:rsidP="007821D5">
      <w:pPr>
        <w:spacing w:before="120"/>
        <w:outlineLvl w:val="1"/>
        <w:rPr>
          <w:rFonts w:ascii="Tahoma" w:eastAsia="Times New Roman" w:hAnsi="Tahoma" w:cs="Tahoma"/>
          <w:b/>
          <w:bCs/>
          <w:color w:val="000000"/>
          <w:sz w:val="18"/>
          <w:szCs w:val="18"/>
          <w:lang w:eastAsia="en-AU" w:bidi="ar-SA"/>
        </w:rPr>
      </w:pPr>
      <w:hyperlink r:id="rId15" w:history="1">
        <w:r w:rsidR="007821D5" w:rsidRPr="007821D5">
          <w:rPr>
            <w:rStyle w:val="Hyperlink"/>
            <w:rFonts w:ascii="Tahoma" w:eastAsia="Times New Roman" w:hAnsi="Tahoma" w:cs="Tahoma"/>
            <w:sz w:val="18"/>
            <w:szCs w:val="18"/>
            <w:lang w:eastAsia="en-AU" w:bidi="ar-SA"/>
          </w:rPr>
          <w:t>http://www.vicports.vic.gov.au/publications/Documents/hm-directions-10th-edition.pdf</w:t>
        </w:r>
      </w:hyperlink>
    </w:p>
    <w:p w:rsidR="000F1241" w:rsidRDefault="000F1241" w:rsidP="000F1241">
      <w:pPr>
        <w:rPr>
          <w:rFonts w:ascii="Tahoma" w:hAnsi="Tahoma"/>
          <w:color w:val="FF0000"/>
          <w:sz w:val="18"/>
          <w:szCs w:val="18"/>
        </w:rPr>
      </w:pPr>
    </w:p>
    <w:p w:rsidR="000F1241" w:rsidRPr="00A76B0C" w:rsidRDefault="000F1241" w:rsidP="000F1241">
      <w:pPr>
        <w:rPr>
          <w:rFonts w:ascii="Tahoma" w:hAnsi="Tahoma"/>
          <w:b/>
          <w:color w:val="FF0000"/>
          <w:sz w:val="18"/>
          <w:szCs w:val="18"/>
        </w:rPr>
      </w:pPr>
      <w:r w:rsidRPr="00A76B0C">
        <w:rPr>
          <w:rFonts w:ascii="Tahoma" w:hAnsi="Tahoma"/>
          <w:b/>
          <w:color w:val="FF0000"/>
          <w:sz w:val="18"/>
          <w:szCs w:val="18"/>
        </w:rPr>
        <w:t xml:space="preserve">It is recommended that boats display a rigid dive flag measuring </w:t>
      </w:r>
      <w:r w:rsidR="004244C0">
        <w:rPr>
          <w:rFonts w:ascii="Tahoma" w:hAnsi="Tahoma"/>
          <w:b/>
          <w:color w:val="FF0000"/>
          <w:sz w:val="18"/>
          <w:szCs w:val="18"/>
        </w:rPr>
        <w:t xml:space="preserve">at least </w:t>
      </w:r>
      <w:r w:rsidRPr="00A76B0C">
        <w:rPr>
          <w:rFonts w:ascii="Tahoma" w:hAnsi="Tahoma"/>
          <w:b/>
          <w:color w:val="FF0000"/>
          <w:sz w:val="18"/>
          <w:szCs w:val="18"/>
        </w:rPr>
        <w:t xml:space="preserve">750mm </w:t>
      </w:r>
      <w:r w:rsidR="00553AC0">
        <w:rPr>
          <w:rFonts w:ascii="Tahoma" w:hAnsi="Tahoma"/>
          <w:b/>
          <w:color w:val="FF0000"/>
          <w:sz w:val="18"/>
          <w:szCs w:val="18"/>
        </w:rPr>
        <w:t xml:space="preserve">long </w:t>
      </w:r>
      <w:r w:rsidRPr="00A76B0C">
        <w:rPr>
          <w:rFonts w:ascii="Tahoma" w:hAnsi="Tahoma"/>
          <w:b/>
          <w:color w:val="FF0000"/>
          <w:sz w:val="18"/>
          <w:szCs w:val="18"/>
        </w:rPr>
        <w:t xml:space="preserve">x 600mm </w:t>
      </w:r>
      <w:r w:rsidR="00553AC0">
        <w:rPr>
          <w:rFonts w:ascii="Tahoma" w:hAnsi="Tahoma"/>
          <w:b/>
          <w:color w:val="FF0000"/>
          <w:sz w:val="18"/>
          <w:szCs w:val="18"/>
        </w:rPr>
        <w:t xml:space="preserve">wide </w:t>
      </w:r>
      <w:r w:rsidRPr="00A76B0C">
        <w:rPr>
          <w:rFonts w:ascii="Tahoma" w:hAnsi="Tahoma"/>
          <w:b/>
          <w:color w:val="FF0000"/>
          <w:sz w:val="18"/>
          <w:szCs w:val="18"/>
        </w:rPr>
        <w:t>whenever divers are in the water.</w:t>
      </w:r>
    </w:p>
    <w:p w:rsidR="00385D2E" w:rsidRPr="00385D2E" w:rsidRDefault="00385D2E" w:rsidP="00C42E93">
      <w:pPr>
        <w:spacing w:before="120"/>
        <w:rPr>
          <w:rFonts w:ascii="Tahoma" w:eastAsia="Times New Roman" w:hAnsi="Tahoma" w:cs="Tahoma"/>
          <w:color w:val="000000"/>
          <w:sz w:val="18"/>
          <w:szCs w:val="18"/>
          <w:lang w:eastAsia="en-AU" w:bidi="ar-SA"/>
        </w:rPr>
      </w:pPr>
    </w:p>
    <w:p w:rsidR="00385D2E" w:rsidRPr="00E569BC" w:rsidRDefault="00385D2E" w:rsidP="00C42E93">
      <w:pPr>
        <w:spacing w:before="120"/>
        <w:outlineLvl w:val="1"/>
        <w:rPr>
          <w:rFonts w:ascii="Tahoma" w:eastAsia="Times New Roman" w:hAnsi="Tahoma" w:cs="Tahoma"/>
          <w:b/>
          <w:bCs/>
          <w:color w:val="000000"/>
          <w:lang w:eastAsia="en-AU" w:bidi="ar-SA"/>
        </w:rPr>
      </w:pPr>
      <w:r w:rsidRPr="00E569BC">
        <w:rPr>
          <w:rFonts w:ascii="Tahoma" w:eastAsia="Times New Roman" w:hAnsi="Tahoma" w:cs="Tahoma"/>
          <w:b/>
          <w:bCs/>
          <w:color w:val="000000"/>
          <w:lang w:eastAsia="en-AU" w:bidi="ar-SA"/>
        </w:rPr>
        <w:t>Boat Dives Over 40 Metres</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Members will only be taken on these dives if they have shown over a large number of dives that they are capable of diving well over 40 metres. This may include being required to do a dive in the 35 to </w:t>
      </w:r>
      <w:r w:rsidR="00CC1340" w:rsidRPr="00385D2E">
        <w:rPr>
          <w:rFonts w:ascii="Tahoma" w:eastAsia="Times New Roman" w:hAnsi="Tahoma" w:cs="Tahoma"/>
          <w:color w:val="000000"/>
          <w:sz w:val="18"/>
          <w:szCs w:val="18"/>
          <w:lang w:eastAsia="en-AU" w:bidi="ar-SA"/>
        </w:rPr>
        <w:t>40-metre</w:t>
      </w:r>
      <w:r w:rsidRPr="00385D2E">
        <w:rPr>
          <w:rFonts w:ascii="Tahoma" w:eastAsia="Times New Roman" w:hAnsi="Tahoma" w:cs="Tahoma"/>
          <w:color w:val="000000"/>
          <w:sz w:val="18"/>
          <w:szCs w:val="18"/>
          <w:lang w:eastAsia="en-AU" w:bidi="ar-SA"/>
        </w:rPr>
        <w:t xml:space="preserve"> depth range as well as a shallower dive with the equipment that </w:t>
      </w:r>
      <w:proofErr w:type="gramStart"/>
      <w:r w:rsidRPr="00385D2E">
        <w:rPr>
          <w:rFonts w:ascii="Tahoma" w:eastAsia="Times New Roman" w:hAnsi="Tahoma" w:cs="Tahoma"/>
          <w:color w:val="000000"/>
          <w:sz w:val="18"/>
          <w:szCs w:val="18"/>
          <w:lang w:eastAsia="en-AU" w:bidi="ar-SA"/>
        </w:rPr>
        <w:t>is proposed to be worn</w:t>
      </w:r>
      <w:proofErr w:type="gramEnd"/>
      <w:r w:rsidRPr="00385D2E">
        <w:rPr>
          <w:rFonts w:ascii="Tahoma" w:eastAsia="Times New Roman" w:hAnsi="Tahoma" w:cs="Tahoma"/>
          <w:color w:val="000000"/>
          <w:sz w:val="18"/>
          <w:szCs w:val="18"/>
          <w:lang w:eastAsia="en-AU" w:bidi="ar-SA"/>
        </w:rPr>
        <w:t xml:space="preserve"> on the deeper dive.</w:t>
      </w:r>
    </w:p>
    <w:p w:rsidR="00C36144"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For dives deeper than 35 metres, it is recommended to carry a redundant air supply unless special circumstances exist. </w:t>
      </w:r>
    </w:p>
    <w:p w:rsidR="00C36144" w:rsidRPr="00385D2E" w:rsidRDefault="00385D2E" w:rsidP="00C36144">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All divers are required to complete the decompression and safety stops indicated by their dive computer.</w:t>
      </w:r>
      <w:r w:rsidR="00C36144" w:rsidRPr="00C36144">
        <w:rPr>
          <w:rFonts w:ascii="Tahoma" w:eastAsia="Times New Roman" w:hAnsi="Tahoma" w:cs="Tahoma"/>
          <w:color w:val="000000"/>
          <w:sz w:val="18"/>
          <w:szCs w:val="18"/>
          <w:lang w:eastAsia="en-AU" w:bidi="ar-SA"/>
        </w:rPr>
        <w:t xml:space="preserve"> </w:t>
      </w:r>
      <w:r w:rsidR="00C36144" w:rsidRPr="00385D2E">
        <w:rPr>
          <w:rFonts w:ascii="Tahoma" w:eastAsia="Times New Roman" w:hAnsi="Tahoma" w:cs="Tahoma"/>
          <w:color w:val="000000"/>
          <w:sz w:val="18"/>
          <w:szCs w:val="18"/>
          <w:lang w:eastAsia="en-AU" w:bidi="ar-SA"/>
        </w:rPr>
        <w:t>This must be complied with</w:t>
      </w:r>
      <w:r w:rsidR="00C36144">
        <w:rPr>
          <w:rFonts w:ascii="Tahoma" w:eastAsia="Times New Roman" w:hAnsi="Tahoma" w:cs="Tahoma"/>
          <w:color w:val="000000"/>
          <w:sz w:val="18"/>
          <w:szCs w:val="18"/>
          <w:lang w:eastAsia="en-AU" w:bidi="ar-SA"/>
        </w:rPr>
        <w:t xml:space="preserve"> or could lead a member to be </w:t>
      </w:r>
      <w:r w:rsidR="00C36144" w:rsidRPr="00385D2E">
        <w:rPr>
          <w:rFonts w:ascii="Tahoma" w:eastAsia="Times New Roman" w:hAnsi="Tahoma" w:cs="Tahoma"/>
          <w:color w:val="000000"/>
          <w:sz w:val="18"/>
          <w:szCs w:val="18"/>
          <w:lang w:eastAsia="en-AU" w:bidi="ar-SA"/>
        </w:rPr>
        <w:t>excluded from further boat dives.</w:t>
      </w:r>
    </w:p>
    <w:p w:rsidR="007821D5" w:rsidRPr="00A76B0C" w:rsidRDefault="007821D5" w:rsidP="007821D5">
      <w:pPr>
        <w:spacing w:before="120"/>
        <w:rPr>
          <w:rFonts w:ascii="Tahoma" w:eastAsia="Times New Roman" w:hAnsi="Tahoma" w:cs="Tahoma"/>
          <w:b/>
          <w:color w:val="FF0000"/>
          <w:sz w:val="18"/>
          <w:szCs w:val="18"/>
          <w:lang w:eastAsia="en-AU" w:bidi="ar-SA"/>
        </w:rPr>
      </w:pPr>
      <w:bookmarkStart w:id="4" w:name="_Hlk490821647"/>
      <w:r w:rsidRPr="00A76B0C">
        <w:rPr>
          <w:rFonts w:ascii="Tahoma" w:eastAsia="Times New Roman" w:hAnsi="Tahoma" w:cs="Tahoma"/>
          <w:b/>
          <w:color w:val="FF0000"/>
          <w:sz w:val="18"/>
          <w:szCs w:val="18"/>
          <w:lang w:eastAsia="en-AU" w:bidi="ar-SA"/>
        </w:rPr>
        <w:t>When diving in and around the Rip or closer to the Port of Melbourne shipping movements should be determined by contacting &amp; monitoring Vessel Traffic Services (VTS) Lonsdale / Melbourne by radio on VHF channel 12 for the duration of the dive(s).</w:t>
      </w:r>
    </w:p>
    <w:bookmarkEnd w:id="4"/>
    <w:p w:rsidR="007821D5" w:rsidRPr="007821D5" w:rsidRDefault="007821D5" w:rsidP="007821D5">
      <w:pPr>
        <w:spacing w:before="120"/>
        <w:outlineLvl w:val="1"/>
        <w:rPr>
          <w:rFonts w:ascii="Tahoma" w:eastAsia="Times New Roman" w:hAnsi="Tahoma" w:cs="Tahoma"/>
          <w:b/>
          <w:bCs/>
          <w:color w:val="000000"/>
          <w:sz w:val="18"/>
          <w:szCs w:val="18"/>
          <w:lang w:eastAsia="en-AU" w:bidi="ar-SA"/>
        </w:rPr>
      </w:pPr>
      <w:r>
        <w:rPr>
          <w:rFonts w:ascii="Tahoma" w:eastAsia="Times New Roman" w:hAnsi="Tahoma" w:cs="Tahoma"/>
          <w:b/>
          <w:bCs/>
          <w:color w:val="000000"/>
          <w:sz w:val="18"/>
          <w:szCs w:val="18"/>
          <w:lang w:eastAsia="en-AU" w:bidi="ar-SA"/>
        </w:rPr>
        <w:fldChar w:fldCharType="begin"/>
      </w:r>
      <w:r>
        <w:rPr>
          <w:rFonts w:ascii="Tahoma" w:eastAsia="Times New Roman" w:hAnsi="Tahoma" w:cs="Tahoma"/>
          <w:b/>
          <w:bCs/>
          <w:color w:val="000000"/>
          <w:sz w:val="18"/>
          <w:szCs w:val="18"/>
          <w:lang w:eastAsia="en-AU" w:bidi="ar-SA"/>
        </w:rPr>
        <w:instrText xml:space="preserve"> HYPERLINK "http://www.vicports.vic.gov.au/publications/Documents/hm-directions-10th-edition.pdf" </w:instrText>
      </w:r>
      <w:r>
        <w:rPr>
          <w:rFonts w:ascii="Tahoma" w:eastAsia="Times New Roman" w:hAnsi="Tahoma" w:cs="Tahoma"/>
          <w:b/>
          <w:bCs/>
          <w:color w:val="000000"/>
          <w:sz w:val="18"/>
          <w:szCs w:val="18"/>
          <w:lang w:eastAsia="en-AU" w:bidi="ar-SA"/>
        </w:rPr>
        <w:fldChar w:fldCharType="separate"/>
      </w:r>
      <w:r w:rsidRPr="007821D5">
        <w:rPr>
          <w:rStyle w:val="Hyperlink"/>
          <w:rFonts w:ascii="Tahoma" w:eastAsia="Times New Roman" w:hAnsi="Tahoma" w:cs="Tahoma"/>
          <w:sz w:val="18"/>
          <w:szCs w:val="18"/>
          <w:lang w:eastAsia="en-AU" w:bidi="ar-SA"/>
        </w:rPr>
        <w:t>http://www.vicports.vic.gov.au/publications/Documents/hm-directions-10th-edition.pdf</w:t>
      </w:r>
      <w:r>
        <w:rPr>
          <w:rFonts w:ascii="Tahoma" w:eastAsia="Times New Roman" w:hAnsi="Tahoma" w:cs="Tahoma"/>
          <w:b/>
          <w:bCs/>
          <w:color w:val="000000"/>
          <w:sz w:val="18"/>
          <w:szCs w:val="18"/>
          <w:lang w:eastAsia="en-AU" w:bidi="ar-SA"/>
        </w:rPr>
        <w:fldChar w:fldCharType="end"/>
      </w:r>
    </w:p>
    <w:p w:rsidR="000F1241" w:rsidRPr="008359CD" w:rsidRDefault="000F1241" w:rsidP="008359CD">
      <w:pPr>
        <w:spacing w:before="120"/>
        <w:rPr>
          <w:rFonts w:ascii="Tahoma" w:eastAsia="Times New Roman" w:hAnsi="Tahoma" w:cs="Tahoma"/>
          <w:color w:val="FF0000"/>
          <w:sz w:val="18"/>
          <w:szCs w:val="18"/>
          <w:lang w:eastAsia="en-AU" w:bidi="ar-SA"/>
        </w:rPr>
      </w:pPr>
    </w:p>
    <w:p w:rsidR="000F1241" w:rsidRPr="00A76B0C" w:rsidRDefault="000F1241" w:rsidP="000F1241">
      <w:pPr>
        <w:rPr>
          <w:rFonts w:ascii="Tahoma" w:hAnsi="Tahoma"/>
          <w:b/>
          <w:color w:val="FF0000"/>
          <w:sz w:val="18"/>
          <w:szCs w:val="18"/>
        </w:rPr>
      </w:pPr>
      <w:r w:rsidRPr="00A76B0C">
        <w:rPr>
          <w:rFonts w:ascii="Tahoma" w:hAnsi="Tahoma"/>
          <w:b/>
          <w:color w:val="FF0000"/>
          <w:sz w:val="18"/>
          <w:szCs w:val="18"/>
        </w:rPr>
        <w:t xml:space="preserve">It is recommended that boats display a rigid dive flag measuring </w:t>
      </w:r>
      <w:r w:rsidR="004244C0">
        <w:rPr>
          <w:rFonts w:ascii="Tahoma" w:hAnsi="Tahoma"/>
          <w:b/>
          <w:color w:val="FF0000"/>
          <w:sz w:val="18"/>
          <w:szCs w:val="18"/>
        </w:rPr>
        <w:t xml:space="preserve">at least </w:t>
      </w:r>
      <w:r w:rsidRPr="00A76B0C">
        <w:rPr>
          <w:rFonts w:ascii="Tahoma" w:hAnsi="Tahoma"/>
          <w:b/>
          <w:color w:val="FF0000"/>
          <w:sz w:val="18"/>
          <w:szCs w:val="18"/>
        </w:rPr>
        <w:t xml:space="preserve">750mm </w:t>
      </w:r>
      <w:r w:rsidR="00553AC0">
        <w:rPr>
          <w:rFonts w:ascii="Tahoma" w:hAnsi="Tahoma"/>
          <w:b/>
          <w:color w:val="FF0000"/>
          <w:sz w:val="18"/>
          <w:szCs w:val="18"/>
        </w:rPr>
        <w:t xml:space="preserve">long </w:t>
      </w:r>
      <w:r w:rsidRPr="00A76B0C">
        <w:rPr>
          <w:rFonts w:ascii="Tahoma" w:hAnsi="Tahoma"/>
          <w:b/>
          <w:color w:val="FF0000"/>
          <w:sz w:val="18"/>
          <w:szCs w:val="18"/>
        </w:rPr>
        <w:t xml:space="preserve">x 600mm </w:t>
      </w:r>
      <w:r w:rsidR="00553AC0">
        <w:rPr>
          <w:rFonts w:ascii="Tahoma" w:hAnsi="Tahoma"/>
          <w:b/>
          <w:color w:val="FF0000"/>
          <w:sz w:val="18"/>
          <w:szCs w:val="18"/>
        </w:rPr>
        <w:t xml:space="preserve">wide </w:t>
      </w:r>
      <w:r w:rsidRPr="00A76B0C">
        <w:rPr>
          <w:rFonts w:ascii="Tahoma" w:hAnsi="Tahoma"/>
          <w:b/>
          <w:color w:val="FF0000"/>
          <w:sz w:val="18"/>
          <w:szCs w:val="18"/>
        </w:rPr>
        <w:t>whenever divers are in the water.</w:t>
      </w:r>
    </w:p>
    <w:p w:rsidR="00385D2E" w:rsidRPr="00385D2E" w:rsidRDefault="00385D2E" w:rsidP="00C42E93">
      <w:pPr>
        <w:spacing w:before="120"/>
        <w:rPr>
          <w:rFonts w:ascii="Tahoma" w:eastAsia="Times New Roman" w:hAnsi="Tahoma" w:cs="Tahoma"/>
          <w:color w:val="000000"/>
          <w:sz w:val="18"/>
          <w:szCs w:val="18"/>
          <w:lang w:eastAsia="en-AU" w:bidi="ar-SA"/>
        </w:rPr>
      </w:pPr>
    </w:p>
    <w:p w:rsidR="007821D5" w:rsidRDefault="007821D5" w:rsidP="00C42E93">
      <w:pPr>
        <w:spacing w:before="120"/>
        <w:outlineLvl w:val="1"/>
        <w:rPr>
          <w:rFonts w:ascii="Trebuchet MS" w:eastAsia="Times New Roman" w:hAnsi="Trebuchet MS" w:cs="Tahoma"/>
          <w:b/>
          <w:bCs/>
          <w:color w:val="000000"/>
          <w:sz w:val="33"/>
          <w:szCs w:val="33"/>
          <w:lang w:eastAsia="en-AU" w:bidi="ar-SA"/>
        </w:rPr>
      </w:pPr>
    </w:p>
    <w:p w:rsidR="007821D5" w:rsidRDefault="007821D5" w:rsidP="00C42E93">
      <w:pPr>
        <w:spacing w:before="120"/>
        <w:outlineLvl w:val="1"/>
        <w:rPr>
          <w:rFonts w:ascii="Trebuchet MS" w:eastAsia="Times New Roman" w:hAnsi="Trebuchet MS" w:cs="Tahoma"/>
          <w:b/>
          <w:bCs/>
          <w:color w:val="000000"/>
          <w:sz w:val="33"/>
          <w:szCs w:val="33"/>
          <w:lang w:eastAsia="en-AU" w:bidi="ar-SA"/>
        </w:rPr>
      </w:pPr>
    </w:p>
    <w:p w:rsidR="007821D5" w:rsidRDefault="007821D5" w:rsidP="00C42E93">
      <w:pPr>
        <w:spacing w:before="120"/>
        <w:outlineLvl w:val="1"/>
        <w:rPr>
          <w:rFonts w:ascii="Trebuchet MS" w:eastAsia="Times New Roman" w:hAnsi="Trebuchet MS" w:cs="Tahoma"/>
          <w:b/>
          <w:bCs/>
          <w:color w:val="000000"/>
          <w:sz w:val="33"/>
          <w:szCs w:val="33"/>
          <w:lang w:eastAsia="en-AU" w:bidi="ar-SA"/>
        </w:rPr>
      </w:pPr>
    </w:p>
    <w:p w:rsidR="007821D5" w:rsidRDefault="007821D5" w:rsidP="00C42E93">
      <w:pPr>
        <w:spacing w:before="120"/>
        <w:outlineLvl w:val="1"/>
        <w:rPr>
          <w:rFonts w:ascii="Trebuchet MS" w:eastAsia="Times New Roman" w:hAnsi="Trebuchet MS" w:cs="Tahoma"/>
          <w:b/>
          <w:bCs/>
          <w:color w:val="000000"/>
          <w:sz w:val="33"/>
          <w:szCs w:val="33"/>
          <w:lang w:eastAsia="en-AU" w:bidi="ar-SA"/>
        </w:rPr>
      </w:pPr>
    </w:p>
    <w:p w:rsidR="007821D5" w:rsidRDefault="007821D5" w:rsidP="00C42E93">
      <w:pPr>
        <w:spacing w:before="120"/>
        <w:outlineLvl w:val="1"/>
        <w:rPr>
          <w:rFonts w:ascii="Trebuchet MS" w:eastAsia="Times New Roman" w:hAnsi="Trebuchet MS" w:cs="Tahoma"/>
          <w:b/>
          <w:bCs/>
          <w:color w:val="000000"/>
          <w:sz w:val="33"/>
          <w:szCs w:val="33"/>
          <w:lang w:eastAsia="en-AU" w:bidi="ar-SA"/>
        </w:rPr>
      </w:pPr>
    </w:p>
    <w:p w:rsidR="007821D5" w:rsidRDefault="007821D5" w:rsidP="00C42E93">
      <w:pPr>
        <w:spacing w:before="120"/>
        <w:outlineLvl w:val="1"/>
        <w:rPr>
          <w:rFonts w:ascii="Trebuchet MS" w:eastAsia="Times New Roman" w:hAnsi="Trebuchet MS" w:cs="Tahoma"/>
          <w:b/>
          <w:bCs/>
          <w:color w:val="000000"/>
          <w:sz w:val="33"/>
          <w:szCs w:val="33"/>
          <w:lang w:eastAsia="en-AU" w:bidi="ar-SA"/>
        </w:rPr>
      </w:pPr>
      <w:r>
        <w:rPr>
          <w:noProof/>
          <w:lang w:val="en-US" w:eastAsia="en-US" w:bidi="ar-SA"/>
        </w:rPr>
        <w:lastRenderedPageBreak/>
        <w:drawing>
          <wp:inline distT="0" distB="0" distL="0" distR="0" wp14:anchorId="44C1FC3F" wp14:editId="45B2C853">
            <wp:extent cx="5133975" cy="777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3975" cy="7772400"/>
                    </a:xfrm>
                    <a:prstGeom prst="rect">
                      <a:avLst/>
                    </a:prstGeom>
                  </pic:spPr>
                </pic:pic>
              </a:graphicData>
            </a:graphic>
          </wp:inline>
        </w:drawing>
      </w:r>
    </w:p>
    <w:p w:rsidR="007821D5" w:rsidRDefault="007821D5" w:rsidP="00C42E93">
      <w:pPr>
        <w:spacing w:before="120"/>
        <w:outlineLvl w:val="1"/>
        <w:rPr>
          <w:rFonts w:ascii="Trebuchet MS" w:eastAsia="Times New Roman" w:hAnsi="Trebuchet MS" w:cs="Tahoma"/>
          <w:b/>
          <w:bCs/>
          <w:color w:val="000000"/>
          <w:sz w:val="33"/>
          <w:szCs w:val="33"/>
          <w:lang w:eastAsia="en-AU" w:bidi="ar-SA"/>
        </w:rPr>
      </w:pPr>
    </w:p>
    <w:p w:rsidR="00385D2E" w:rsidRPr="00E569BC" w:rsidRDefault="00385D2E" w:rsidP="00C42E93">
      <w:pPr>
        <w:spacing w:before="120"/>
        <w:outlineLvl w:val="1"/>
        <w:rPr>
          <w:rFonts w:ascii="Tahoma" w:eastAsia="Times New Roman" w:hAnsi="Tahoma" w:cs="Tahoma"/>
          <w:b/>
          <w:bCs/>
          <w:color w:val="000000"/>
          <w:lang w:eastAsia="en-AU" w:bidi="ar-SA"/>
        </w:rPr>
      </w:pPr>
      <w:r w:rsidRPr="00E569BC">
        <w:rPr>
          <w:rFonts w:ascii="Tahoma" w:eastAsia="Times New Roman" w:hAnsi="Tahoma" w:cs="Tahoma"/>
          <w:b/>
          <w:bCs/>
          <w:color w:val="000000"/>
          <w:lang w:eastAsia="en-AU" w:bidi="ar-SA"/>
        </w:rPr>
        <w:t>Further Questions</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If you have any questions about a dive being planned, contact the organiser or dive captain, who will be able to answer the questions or who may refer you to the boat owner for clarification.</w:t>
      </w:r>
    </w:p>
    <w:p w:rsidR="00C42E93" w:rsidRDefault="00C42E93" w:rsidP="00C42E93">
      <w:pPr>
        <w:spacing w:before="120"/>
        <w:rPr>
          <w:rFonts w:ascii="Tahoma" w:hAnsi="Tahoma" w:cs="Tahoma"/>
          <w:b/>
          <w:bCs/>
          <w:color w:val="444444"/>
          <w:sz w:val="21"/>
          <w:szCs w:val="21"/>
        </w:rPr>
      </w:pPr>
    </w:p>
    <w:p w:rsidR="00A76B0C" w:rsidRDefault="00A76B0C" w:rsidP="00C42E93">
      <w:pPr>
        <w:spacing w:before="120"/>
        <w:rPr>
          <w:rFonts w:ascii="Tahoma" w:hAnsi="Tahoma" w:cs="Tahoma"/>
          <w:b/>
          <w:bCs/>
          <w:color w:val="C00000"/>
        </w:rPr>
      </w:pPr>
    </w:p>
    <w:p w:rsidR="00385D2E" w:rsidRPr="00E569BC" w:rsidRDefault="00BC5447" w:rsidP="00C42E93">
      <w:pPr>
        <w:spacing w:before="120"/>
        <w:rPr>
          <w:rFonts w:ascii="Tahoma" w:hAnsi="Tahoma" w:cs="Tahoma"/>
          <w:b/>
          <w:bCs/>
          <w:color w:val="444444"/>
        </w:rPr>
      </w:pPr>
      <w:r w:rsidRPr="00E569BC">
        <w:rPr>
          <w:rFonts w:ascii="Tahoma" w:hAnsi="Tahoma" w:cs="Tahoma"/>
          <w:b/>
          <w:bCs/>
          <w:color w:val="C00000"/>
        </w:rPr>
        <w:lastRenderedPageBreak/>
        <w:t>00</w:t>
      </w:r>
      <w:r w:rsidR="00B65D37">
        <w:rPr>
          <w:rFonts w:ascii="Tahoma" w:hAnsi="Tahoma" w:cs="Tahoma"/>
          <w:b/>
          <w:bCs/>
          <w:color w:val="C00000"/>
        </w:rPr>
        <w:t>6</w:t>
      </w:r>
      <w:r w:rsidR="00385D2E" w:rsidRPr="00E569BC">
        <w:rPr>
          <w:rFonts w:ascii="Tahoma" w:hAnsi="Tahoma" w:cs="Tahoma"/>
          <w:b/>
          <w:bCs/>
          <w:color w:val="C00000"/>
        </w:rPr>
        <w:t>.</w:t>
      </w:r>
      <w:r w:rsidR="0087781F" w:rsidRPr="00E569BC">
        <w:rPr>
          <w:rFonts w:ascii="Tahoma" w:hAnsi="Tahoma" w:cs="Tahoma"/>
          <w:b/>
          <w:bCs/>
          <w:color w:val="C00000"/>
        </w:rPr>
        <w:tab/>
      </w:r>
      <w:r w:rsidR="00385D2E" w:rsidRPr="00E569BC">
        <w:rPr>
          <w:rFonts w:ascii="Tahoma" w:hAnsi="Tahoma" w:cs="Tahoma"/>
          <w:b/>
          <w:bCs/>
          <w:color w:val="444444"/>
        </w:rPr>
        <w:t>Diver Communications</w:t>
      </w:r>
    </w:p>
    <w:p w:rsidR="00385D2E" w:rsidRDefault="00385D2E" w:rsidP="00C42E93">
      <w:pPr>
        <w:spacing w:before="120"/>
        <w:rPr>
          <w:rFonts w:ascii="Tahoma" w:hAnsi="Tahoma" w:cs="Tahoma"/>
          <w:b/>
          <w:bCs/>
          <w:color w:val="000000"/>
          <w:sz w:val="18"/>
          <w:szCs w:val="18"/>
        </w:rPr>
      </w:pPr>
      <w:r>
        <w:rPr>
          <w:rFonts w:ascii="Tahoma" w:hAnsi="Tahoma" w:cs="Tahoma"/>
          <w:b/>
          <w:bCs/>
          <w:color w:val="000000"/>
          <w:sz w:val="18"/>
          <w:szCs w:val="18"/>
        </w:rPr>
        <w:t>Communication means 'common understanding' and there are many ways for divers to communicate, both under and over the water.</w:t>
      </w:r>
    </w:p>
    <w:p w:rsidR="00385D2E" w:rsidRDefault="00385D2E" w:rsidP="00C42E93">
      <w:pPr>
        <w:pStyle w:val="Heading3"/>
        <w:spacing w:before="120"/>
        <w:rPr>
          <w:rFonts w:ascii="Tahoma" w:hAnsi="Tahoma" w:cs="Tahoma"/>
          <w:color w:val="000000"/>
          <w:sz w:val="27"/>
          <w:szCs w:val="27"/>
        </w:rPr>
      </w:pPr>
      <w:r>
        <w:rPr>
          <w:rFonts w:ascii="Tahoma" w:hAnsi="Tahoma" w:cs="Tahoma"/>
          <w:color w:val="000000"/>
        </w:rPr>
        <w:t>Introduction</w:t>
      </w:r>
    </w:p>
    <w:p w:rsidR="00385D2E" w:rsidRDefault="00385D2E" w:rsidP="00C42E93">
      <w:pPr>
        <w:pStyle w:val="NormalWeb"/>
        <w:spacing w:before="120" w:beforeAutospacing="0" w:after="0" w:afterAutospacing="0"/>
        <w:rPr>
          <w:color w:val="000000"/>
        </w:rPr>
      </w:pPr>
      <w:r>
        <w:rPr>
          <w:color w:val="000000"/>
        </w:rPr>
        <w:t>There are many signals and variants of signals that divers need to understand and practice to promote that common understanding.</w:t>
      </w:r>
    </w:p>
    <w:p w:rsidR="00385D2E" w:rsidRDefault="00385D2E" w:rsidP="00C42E93">
      <w:pPr>
        <w:pStyle w:val="Heading3"/>
        <w:spacing w:before="120"/>
        <w:rPr>
          <w:rFonts w:ascii="Tahoma" w:hAnsi="Tahoma" w:cs="Tahoma"/>
          <w:color w:val="000000"/>
        </w:rPr>
      </w:pPr>
      <w:r>
        <w:rPr>
          <w:rFonts w:ascii="Tahoma" w:hAnsi="Tahoma" w:cs="Tahoma"/>
          <w:color w:val="000000"/>
        </w:rPr>
        <w:t>Attracting Buddy Attention</w:t>
      </w:r>
    </w:p>
    <w:p w:rsidR="00385D2E" w:rsidRDefault="00385D2E" w:rsidP="00C42E93">
      <w:pPr>
        <w:pStyle w:val="NormalWeb"/>
        <w:spacing w:before="120" w:beforeAutospacing="0" w:after="0" w:afterAutospacing="0"/>
        <w:rPr>
          <w:color w:val="000000"/>
        </w:rPr>
      </w:pPr>
      <w:r>
        <w:rPr>
          <w:color w:val="000000"/>
        </w:rPr>
        <w:t>Attract your buddy's attention underwater can be difficult, especially if they are engrossed in something. Try the</w:t>
      </w:r>
      <w:r w:rsidR="007F38D0">
        <w:rPr>
          <w:color w:val="000000"/>
        </w:rPr>
        <w:t xml:space="preserve"> following</w:t>
      </w:r>
      <w:r>
        <w:rPr>
          <w:color w:val="000000"/>
        </w:rPr>
        <w:t>:</w:t>
      </w:r>
    </w:p>
    <w:p w:rsidR="00385D2E" w:rsidRDefault="00385D2E" w:rsidP="00C42E93">
      <w:pPr>
        <w:numPr>
          <w:ilvl w:val="0"/>
          <w:numId w:val="5"/>
        </w:numPr>
        <w:spacing w:before="120"/>
        <w:rPr>
          <w:rFonts w:ascii="Tahoma" w:hAnsi="Tahoma" w:cs="Tahoma"/>
          <w:color w:val="000000"/>
          <w:sz w:val="18"/>
          <w:szCs w:val="18"/>
        </w:rPr>
      </w:pPr>
      <w:r>
        <w:rPr>
          <w:rFonts w:ascii="Tahoma" w:hAnsi="Tahoma" w:cs="Tahoma"/>
          <w:color w:val="000000"/>
          <w:sz w:val="18"/>
          <w:szCs w:val="18"/>
        </w:rPr>
        <w:t>Touching and grabbing.</w:t>
      </w:r>
    </w:p>
    <w:p w:rsidR="00385D2E" w:rsidRDefault="00385D2E" w:rsidP="00C42E93">
      <w:pPr>
        <w:numPr>
          <w:ilvl w:val="0"/>
          <w:numId w:val="5"/>
        </w:numPr>
        <w:spacing w:before="120"/>
        <w:rPr>
          <w:rFonts w:ascii="Tahoma" w:hAnsi="Tahoma" w:cs="Tahoma"/>
          <w:color w:val="000000"/>
          <w:sz w:val="18"/>
          <w:szCs w:val="18"/>
        </w:rPr>
      </w:pPr>
      <w:r>
        <w:rPr>
          <w:rFonts w:ascii="Tahoma" w:hAnsi="Tahoma" w:cs="Tahoma"/>
          <w:color w:val="000000"/>
          <w:sz w:val="18"/>
          <w:szCs w:val="18"/>
        </w:rPr>
        <w:t>Shouting into your regulator.</w:t>
      </w:r>
    </w:p>
    <w:p w:rsidR="00385D2E" w:rsidRDefault="00385D2E" w:rsidP="00C42E93">
      <w:pPr>
        <w:numPr>
          <w:ilvl w:val="0"/>
          <w:numId w:val="5"/>
        </w:numPr>
        <w:spacing w:before="120"/>
        <w:rPr>
          <w:rFonts w:ascii="Tahoma" w:hAnsi="Tahoma" w:cs="Tahoma"/>
          <w:color w:val="000000"/>
          <w:sz w:val="18"/>
          <w:szCs w:val="18"/>
        </w:rPr>
      </w:pPr>
      <w:r>
        <w:rPr>
          <w:rFonts w:ascii="Tahoma" w:hAnsi="Tahoma" w:cs="Tahoma"/>
          <w:color w:val="000000"/>
          <w:sz w:val="18"/>
          <w:szCs w:val="18"/>
        </w:rPr>
        <w:t>Banging your cylinder with a knife or stone or use a dedicated tank banger.</w:t>
      </w:r>
    </w:p>
    <w:p w:rsidR="00385D2E" w:rsidRDefault="00385D2E" w:rsidP="00C42E93">
      <w:pPr>
        <w:numPr>
          <w:ilvl w:val="0"/>
          <w:numId w:val="5"/>
        </w:numPr>
        <w:spacing w:before="120"/>
        <w:rPr>
          <w:rFonts w:ascii="Tahoma" w:hAnsi="Tahoma" w:cs="Tahoma"/>
          <w:color w:val="000000"/>
          <w:sz w:val="18"/>
          <w:szCs w:val="18"/>
        </w:rPr>
      </w:pPr>
      <w:r>
        <w:rPr>
          <w:rFonts w:ascii="Tahoma" w:hAnsi="Tahoma" w:cs="Tahoma"/>
          <w:color w:val="000000"/>
          <w:sz w:val="18"/>
          <w:szCs w:val="18"/>
        </w:rPr>
        <w:t>Clapping hands with one hand fisted.</w:t>
      </w:r>
    </w:p>
    <w:p w:rsidR="00385D2E" w:rsidRDefault="00385D2E" w:rsidP="00C42E93">
      <w:pPr>
        <w:numPr>
          <w:ilvl w:val="0"/>
          <w:numId w:val="5"/>
        </w:numPr>
        <w:spacing w:before="120"/>
        <w:rPr>
          <w:rFonts w:ascii="Tahoma" w:hAnsi="Tahoma" w:cs="Tahoma"/>
          <w:color w:val="000000"/>
          <w:sz w:val="18"/>
          <w:szCs w:val="18"/>
        </w:rPr>
      </w:pPr>
      <w:r>
        <w:rPr>
          <w:rFonts w:ascii="Tahoma" w:hAnsi="Tahoma" w:cs="Tahoma"/>
          <w:color w:val="000000"/>
          <w:sz w:val="18"/>
          <w:szCs w:val="18"/>
        </w:rPr>
        <w:t>Using your torch.</w:t>
      </w:r>
    </w:p>
    <w:p w:rsidR="00385D2E" w:rsidRDefault="00385D2E" w:rsidP="00C42E93">
      <w:pPr>
        <w:numPr>
          <w:ilvl w:val="0"/>
          <w:numId w:val="5"/>
        </w:numPr>
        <w:spacing w:before="120"/>
        <w:rPr>
          <w:rFonts w:ascii="Tahoma" w:hAnsi="Tahoma" w:cs="Tahoma"/>
          <w:color w:val="000000"/>
          <w:sz w:val="18"/>
          <w:szCs w:val="18"/>
        </w:rPr>
      </w:pPr>
      <w:r>
        <w:rPr>
          <w:rFonts w:ascii="Tahoma" w:hAnsi="Tahoma" w:cs="Tahoma"/>
          <w:color w:val="000000"/>
          <w:sz w:val="18"/>
          <w:szCs w:val="18"/>
        </w:rPr>
        <w:t>Banging stones together.</w:t>
      </w:r>
    </w:p>
    <w:p w:rsidR="00385D2E" w:rsidRDefault="00385D2E" w:rsidP="00C42E93">
      <w:pPr>
        <w:numPr>
          <w:ilvl w:val="0"/>
          <w:numId w:val="5"/>
        </w:numPr>
        <w:spacing w:before="120"/>
        <w:rPr>
          <w:rFonts w:ascii="Tahoma" w:hAnsi="Tahoma" w:cs="Tahoma"/>
          <w:color w:val="000000"/>
          <w:sz w:val="18"/>
          <w:szCs w:val="18"/>
        </w:rPr>
      </w:pPr>
      <w:r>
        <w:rPr>
          <w:rFonts w:ascii="Tahoma" w:hAnsi="Tahoma" w:cs="Tahoma"/>
          <w:color w:val="000000"/>
          <w:sz w:val="18"/>
          <w:szCs w:val="18"/>
        </w:rPr>
        <w:t xml:space="preserve">Air sirens (these devices </w:t>
      </w:r>
      <w:r w:rsidR="007F38D0">
        <w:rPr>
          <w:rFonts w:ascii="Tahoma" w:hAnsi="Tahoma" w:cs="Tahoma"/>
          <w:color w:val="000000"/>
          <w:sz w:val="18"/>
          <w:szCs w:val="18"/>
        </w:rPr>
        <w:t xml:space="preserve">attach </w:t>
      </w:r>
      <w:r>
        <w:rPr>
          <w:rFonts w:ascii="Tahoma" w:hAnsi="Tahoma" w:cs="Tahoma"/>
          <w:color w:val="000000"/>
          <w:sz w:val="18"/>
          <w:szCs w:val="18"/>
        </w:rPr>
        <w:t>to an air hose, usually on your BC jacket).</w:t>
      </w:r>
    </w:p>
    <w:p w:rsidR="00385D2E" w:rsidRDefault="00385D2E" w:rsidP="00C42E93">
      <w:pPr>
        <w:pStyle w:val="Heading3"/>
        <w:spacing w:before="120"/>
        <w:rPr>
          <w:rFonts w:ascii="Tahoma" w:hAnsi="Tahoma" w:cs="Tahoma"/>
          <w:color w:val="000000"/>
          <w:sz w:val="27"/>
          <w:szCs w:val="27"/>
        </w:rPr>
      </w:pPr>
      <w:r>
        <w:rPr>
          <w:rFonts w:ascii="Tahoma" w:hAnsi="Tahoma" w:cs="Tahoma"/>
          <w:color w:val="000000"/>
        </w:rPr>
        <w:t>Hand Signals</w:t>
      </w:r>
    </w:p>
    <w:p w:rsidR="00385D2E" w:rsidRDefault="00385D2E" w:rsidP="00C42E93">
      <w:pPr>
        <w:pStyle w:val="NormalWeb"/>
        <w:spacing w:before="120" w:beforeAutospacing="0" w:after="0" w:afterAutospacing="0"/>
        <w:rPr>
          <w:color w:val="000000"/>
        </w:rPr>
      </w:pPr>
      <w:r>
        <w:rPr>
          <w:color w:val="000000"/>
        </w:rPr>
        <w:t xml:space="preserve">Once your buddy's attention is gained, communication is usually in the form of </w:t>
      </w:r>
      <w:r w:rsidR="007F38D0">
        <w:rPr>
          <w:color w:val="000000"/>
        </w:rPr>
        <w:t xml:space="preserve">hand signals </w:t>
      </w:r>
      <w:r>
        <w:rPr>
          <w:color w:val="000000"/>
        </w:rPr>
        <w:t>or writing on a slate. It is important to remember that hand signals must be clear, slow and deliberate. They should all be acknowledged to inform the sender that they are received okay. It is good practice to agree on any hand signals before the dive.</w:t>
      </w:r>
    </w:p>
    <w:p w:rsidR="00385D2E" w:rsidRDefault="00385D2E" w:rsidP="00C42E93">
      <w:pPr>
        <w:pStyle w:val="Heading3"/>
        <w:spacing w:before="120"/>
        <w:rPr>
          <w:rFonts w:ascii="Tahoma" w:hAnsi="Tahoma" w:cs="Tahoma"/>
          <w:color w:val="000000"/>
        </w:rPr>
      </w:pPr>
      <w:r>
        <w:rPr>
          <w:rFonts w:ascii="Tahoma" w:hAnsi="Tahoma" w:cs="Tahoma"/>
          <w:color w:val="000000"/>
        </w:rPr>
        <w:t>Rope Signals</w:t>
      </w:r>
    </w:p>
    <w:p w:rsidR="00385D2E" w:rsidRDefault="00385D2E" w:rsidP="00C42E93">
      <w:pPr>
        <w:pStyle w:val="NormalWeb"/>
        <w:spacing w:before="120" w:beforeAutospacing="0" w:after="0" w:afterAutospacing="0"/>
        <w:rPr>
          <w:color w:val="000000"/>
        </w:rPr>
      </w:pPr>
      <w:r>
        <w:rPr>
          <w:color w:val="000000"/>
        </w:rPr>
        <w:t xml:space="preserve">When diving with you buddy on a line, you can also use </w:t>
      </w:r>
      <w:r w:rsidR="007F38D0">
        <w:rPr>
          <w:color w:val="000000"/>
        </w:rPr>
        <w:t xml:space="preserve">rope signals </w:t>
      </w:r>
      <w:r>
        <w:rPr>
          <w:color w:val="000000"/>
        </w:rPr>
        <w:t>via the line to signal each other. When using a "buoy line", those on the surface can be communicated with via rope signals.</w:t>
      </w:r>
    </w:p>
    <w:p w:rsidR="00385D2E" w:rsidRDefault="00385D2E" w:rsidP="00C42E93">
      <w:pPr>
        <w:spacing w:before="120"/>
        <w:rPr>
          <w:lang w:eastAsia="en-AU" w:bidi="ar-SA"/>
        </w:rPr>
      </w:pPr>
    </w:p>
    <w:p w:rsidR="00385D2E" w:rsidRPr="00E569BC" w:rsidRDefault="0087781F" w:rsidP="00C42E93">
      <w:pPr>
        <w:spacing w:before="120"/>
        <w:rPr>
          <w:rFonts w:ascii="Tahoma" w:hAnsi="Tahoma" w:cs="Tahoma"/>
          <w:b/>
          <w:bCs/>
          <w:color w:val="444444"/>
        </w:rPr>
      </w:pPr>
      <w:r w:rsidRPr="00E569BC">
        <w:rPr>
          <w:rFonts w:ascii="Tahoma" w:hAnsi="Tahoma" w:cs="Tahoma"/>
          <w:b/>
          <w:bCs/>
          <w:color w:val="C00000"/>
        </w:rPr>
        <w:t>00</w:t>
      </w:r>
      <w:r w:rsidR="00B65D37">
        <w:rPr>
          <w:rFonts w:ascii="Tahoma" w:hAnsi="Tahoma" w:cs="Tahoma"/>
          <w:b/>
          <w:bCs/>
          <w:color w:val="C00000"/>
        </w:rPr>
        <w:t>7</w:t>
      </w:r>
      <w:r w:rsidR="00385D2E" w:rsidRPr="00E569BC">
        <w:rPr>
          <w:rFonts w:ascii="Tahoma" w:hAnsi="Tahoma" w:cs="Tahoma"/>
          <w:b/>
          <w:bCs/>
          <w:color w:val="444444"/>
        </w:rPr>
        <w:t>.</w:t>
      </w:r>
      <w:r w:rsidRPr="00E569BC">
        <w:rPr>
          <w:rFonts w:ascii="Tahoma" w:hAnsi="Tahoma" w:cs="Tahoma"/>
          <w:b/>
          <w:bCs/>
          <w:color w:val="444444"/>
        </w:rPr>
        <w:tab/>
      </w:r>
      <w:r w:rsidR="00385D2E" w:rsidRPr="00E569BC">
        <w:rPr>
          <w:rFonts w:ascii="Tahoma" w:hAnsi="Tahoma" w:cs="Tahoma"/>
          <w:b/>
          <w:bCs/>
          <w:color w:val="444444"/>
        </w:rPr>
        <w:t>Underwater Hand Signals</w:t>
      </w:r>
    </w:p>
    <w:p w:rsidR="00385D2E" w:rsidRDefault="00385D2E" w:rsidP="00C42E93">
      <w:pPr>
        <w:spacing w:before="120"/>
        <w:rPr>
          <w:rFonts w:ascii="Tahoma" w:hAnsi="Tahoma" w:cs="Tahoma"/>
          <w:b/>
          <w:bCs/>
          <w:color w:val="000000"/>
          <w:sz w:val="18"/>
          <w:szCs w:val="18"/>
        </w:rPr>
      </w:pPr>
      <w:proofErr w:type="gramStart"/>
      <w:r>
        <w:rPr>
          <w:rFonts w:ascii="Tahoma" w:hAnsi="Tahoma" w:cs="Tahoma"/>
          <w:b/>
          <w:bCs/>
          <w:color w:val="000000"/>
          <w:sz w:val="18"/>
          <w:szCs w:val="18"/>
        </w:rPr>
        <w:t>The hand signals used by VSAG members.</w:t>
      </w:r>
      <w:proofErr w:type="gramEnd"/>
    </w:p>
    <w:p w:rsidR="00385D2E" w:rsidRDefault="00385D2E" w:rsidP="00C42E93">
      <w:pPr>
        <w:pStyle w:val="NormalWeb"/>
        <w:spacing w:before="120" w:beforeAutospacing="0" w:after="0" w:afterAutospacing="0"/>
        <w:rPr>
          <w:color w:val="000000"/>
        </w:rPr>
      </w:pPr>
      <w:r>
        <w:rPr>
          <w:b/>
          <w:bCs/>
          <w:color w:val="000000"/>
        </w:rPr>
        <w:t>Many signals vary across the world and across diving Agencies. If diving with strangers it is a good practice to agree on the signals you will use prior to the dive.</w:t>
      </w:r>
    </w:p>
    <w:p w:rsidR="00385D2E" w:rsidRDefault="00385D2E" w:rsidP="00C42E93">
      <w:pPr>
        <w:spacing w:before="120"/>
        <w:rPr>
          <w:rFonts w:ascii="Tahoma" w:hAnsi="Tahoma" w:cs="Tahoma"/>
          <w:color w:val="000000"/>
          <w:sz w:val="18"/>
          <w:szCs w:val="18"/>
        </w:rPr>
      </w:pPr>
    </w:p>
    <w:p w:rsidR="00385D2E" w:rsidRDefault="00385D2E" w:rsidP="00C42E93">
      <w:pPr>
        <w:pStyle w:val="Heading3"/>
        <w:spacing w:before="120"/>
        <w:rPr>
          <w:rFonts w:ascii="Tahoma" w:hAnsi="Tahoma" w:cs="Tahoma"/>
          <w:color w:val="000000"/>
          <w:sz w:val="27"/>
          <w:szCs w:val="27"/>
        </w:rPr>
      </w:pPr>
      <w:r>
        <w:rPr>
          <w:rFonts w:ascii="Tahoma" w:hAnsi="Tahoma" w:cs="Tahoma"/>
          <w:color w:val="000000"/>
        </w:rPr>
        <w:t>Introduction</w:t>
      </w:r>
    </w:p>
    <w:p w:rsidR="00385D2E" w:rsidRDefault="00385D2E" w:rsidP="00C42E93">
      <w:pPr>
        <w:pStyle w:val="NormalWeb"/>
        <w:spacing w:before="120" w:beforeAutospacing="0" w:after="0" w:afterAutospacing="0"/>
        <w:rPr>
          <w:color w:val="000000"/>
        </w:rPr>
      </w:pPr>
      <w:r>
        <w:rPr>
          <w:color w:val="000000"/>
        </w:rPr>
        <w:t xml:space="preserve">Communicating underwater is an important skill to learn and can lead to a whole lot of confusion is it is not done well. With rebreathers and </w:t>
      </w:r>
      <w:r w:rsidR="00752774">
        <w:rPr>
          <w:color w:val="000000"/>
        </w:rPr>
        <w:t>full-face</w:t>
      </w:r>
      <w:r w:rsidR="007F38D0">
        <w:rPr>
          <w:color w:val="000000"/>
        </w:rPr>
        <w:t xml:space="preserve"> </w:t>
      </w:r>
      <w:r w:rsidR="00752774">
        <w:rPr>
          <w:color w:val="000000"/>
        </w:rPr>
        <w:t>masks,</w:t>
      </w:r>
      <w:r w:rsidR="007F38D0">
        <w:rPr>
          <w:color w:val="000000"/>
        </w:rPr>
        <w:t xml:space="preserve"> </w:t>
      </w:r>
      <w:r>
        <w:rPr>
          <w:color w:val="000000"/>
        </w:rPr>
        <w:t>it is possible to have a reasonable verbal conversation, however for the rest of us, it's a wide assortment of hand signals or writing on a slate.</w:t>
      </w:r>
    </w:p>
    <w:p w:rsidR="00385D2E" w:rsidRDefault="00385D2E" w:rsidP="00C42E93">
      <w:pPr>
        <w:pStyle w:val="NormalWeb"/>
        <w:spacing w:before="120" w:beforeAutospacing="0" w:after="0" w:afterAutospacing="0"/>
        <w:rPr>
          <w:color w:val="000000"/>
        </w:rPr>
      </w:pPr>
      <w:r>
        <w:rPr>
          <w:color w:val="000000"/>
        </w:rPr>
        <w:t xml:space="preserve">Hand signals are always responded to (usually with OK) so that both buddies know they have successfully communicated. Lack of response may mean the buddy has lost concentration, has something wrong, </w:t>
      </w:r>
      <w:proofErr w:type="gramStart"/>
      <w:r>
        <w:rPr>
          <w:color w:val="000000"/>
        </w:rPr>
        <w:t>is</w:t>
      </w:r>
      <w:proofErr w:type="gramEnd"/>
      <w:r>
        <w:rPr>
          <w:color w:val="000000"/>
        </w:rPr>
        <w:t xml:space="preserve"> cold on the way to hyperthermia, narcosed at depth or just plain rude!</w:t>
      </w:r>
    </w:p>
    <w:p w:rsidR="00385D2E" w:rsidRDefault="00385D2E" w:rsidP="00C42E93">
      <w:pPr>
        <w:pStyle w:val="NormalWeb"/>
        <w:spacing w:before="120" w:beforeAutospacing="0" w:after="0" w:afterAutospacing="0"/>
        <w:rPr>
          <w:color w:val="000000"/>
        </w:rPr>
      </w:pPr>
      <w:r>
        <w:rPr>
          <w:color w:val="000000"/>
        </w:rPr>
        <w:t>When using hand signals underwater, they are usually done in front of the chest and generally require a response from whom you are communicating. They should be performed clearly, positively and strongly. Lethargic, slow or inappropriate signals could be an indication that something is wrong.</w:t>
      </w:r>
    </w:p>
    <w:p w:rsidR="00385D2E" w:rsidRDefault="00385D2E" w:rsidP="00C42E93">
      <w:pPr>
        <w:pStyle w:val="NormalWeb"/>
        <w:spacing w:before="120" w:beforeAutospacing="0" w:after="0" w:afterAutospacing="0"/>
        <w:rPr>
          <w:color w:val="000000"/>
        </w:rPr>
      </w:pPr>
      <w:r>
        <w:rPr>
          <w:color w:val="000000"/>
        </w:rPr>
        <w:t xml:space="preserve">When night diving, be sure to shine your torch on your hand signals and of course never shine the torch in other divers eyes, else you will damage their </w:t>
      </w:r>
      <w:r w:rsidR="007F38D0">
        <w:rPr>
          <w:color w:val="000000"/>
        </w:rPr>
        <w:t xml:space="preserve">night vision </w:t>
      </w:r>
      <w:r>
        <w:rPr>
          <w:color w:val="000000"/>
        </w:rPr>
        <w:t xml:space="preserve">for some time. Attract attention by moving the light beam from side to side preferably within your </w:t>
      </w:r>
      <w:r w:rsidR="000F1241">
        <w:rPr>
          <w:color w:val="000000"/>
        </w:rPr>
        <w:t>buddie’s</w:t>
      </w:r>
      <w:r>
        <w:rPr>
          <w:color w:val="000000"/>
        </w:rPr>
        <w:t xml:space="preserve"> field of vision. </w:t>
      </w:r>
    </w:p>
    <w:p w:rsidR="00385D2E" w:rsidRDefault="00385D2E" w:rsidP="00C42E93">
      <w:pPr>
        <w:pStyle w:val="Heading3"/>
        <w:spacing w:before="120"/>
        <w:rPr>
          <w:rFonts w:ascii="Tahoma" w:hAnsi="Tahoma" w:cs="Tahoma"/>
          <w:color w:val="000000"/>
        </w:rPr>
      </w:pPr>
      <w:r>
        <w:rPr>
          <w:rFonts w:ascii="Tahoma" w:hAnsi="Tahoma" w:cs="Tahoma"/>
          <w:color w:val="000000"/>
        </w:rPr>
        <w:lastRenderedPageBreak/>
        <w:t>Basic Signals</w:t>
      </w:r>
    </w:p>
    <w:tbl>
      <w:tblPr>
        <w:tblW w:w="7423"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94"/>
        <w:gridCol w:w="61"/>
        <w:gridCol w:w="2373"/>
        <w:gridCol w:w="61"/>
        <w:gridCol w:w="2374"/>
        <w:gridCol w:w="60"/>
      </w:tblGrid>
      <w:tr w:rsidR="00385D2E" w:rsidTr="00112D1D">
        <w:trPr>
          <w:gridAfter w:val="3"/>
          <w:wAfter w:w="1681" w:type="pct"/>
          <w:tblCellSpacing w:w="0" w:type="dxa"/>
          <w:jc w:val="center"/>
        </w:trPr>
        <w:tc>
          <w:tcPr>
            <w:tcW w:w="168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3C683531" wp14:editId="04CD665B">
                  <wp:extent cx="1431290" cy="1431290"/>
                  <wp:effectExtent l="0" t="0" r="0" b="0"/>
                  <wp:docPr id="97" name="Picture 97" descr="http://vsag.org.au/images/vsag/signal_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vsag.org.au/images/vsag/signal_ok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56DC6475" wp14:editId="6006CD92">
                  <wp:extent cx="1431290" cy="1271905"/>
                  <wp:effectExtent l="0" t="0" r="0" b="4445"/>
                  <wp:docPr id="96" name="Picture 96" descr="http://vsag.org.au/images/vsag/signal_padi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vsag.org.au/images/vsag/signal_padio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1290" cy="1271905"/>
                          </a:xfrm>
                          <a:prstGeom prst="rect">
                            <a:avLst/>
                          </a:prstGeom>
                          <a:noFill/>
                          <a:ln>
                            <a:noFill/>
                          </a:ln>
                        </pic:spPr>
                      </pic:pic>
                    </a:graphicData>
                  </a:graphic>
                </wp:inline>
              </w:drawing>
            </w:r>
          </w:p>
        </w:tc>
      </w:tr>
      <w:tr w:rsidR="00385D2E" w:rsidTr="00112D1D">
        <w:trPr>
          <w:gridAfter w:val="3"/>
          <w:wAfter w:w="1681" w:type="pct"/>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pStyle w:val="NormalWeb"/>
              <w:spacing w:before="120" w:beforeAutospacing="0" w:after="0" w:afterAutospacing="0"/>
              <w:jc w:val="center"/>
              <w:rPr>
                <w:color w:val="000000"/>
              </w:rPr>
            </w:pPr>
            <w:r>
              <w:rPr>
                <w:color w:val="000000"/>
              </w:rPr>
              <w:t>(Are you) OK?</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OK on the surface </w:t>
            </w:r>
          </w:p>
        </w:tc>
      </w:tr>
      <w:tr w:rsidR="00385D2E" w:rsidTr="00112D1D">
        <w:trPr>
          <w:gridAfter w:val="3"/>
          <w:wAfter w:w="1681" w:type="pct"/>
          <w:tblCellSpacing w:w="0" w:type="dxa"/>
          <w:jc w:val="center"/>
        </w:trPr>
        <w:tc>
          <w:tcPr>
            <w:tcW w:w="168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color w:val="000000"/>
              </w:rPr>
              <w:t> </w:t>
            </w:r>
            <w:r>
              <w:rPr>
                <w:rFonts w:ascii="Tahoma" w:hAnsi="Tahoma" w:cs="Tahoma"/>
                <w:noProof/>
                <w:color w:val="000000"/>
                <w:sz w:val="18"/>
                <w:szCs w:val="18"/>
                <w:lang w:val="en-US" w:eastAsia="en-US" w:bidi="ar-SA"/>
              </w:rPr>
              <w:drawing>
                <wp:inline distT="0" distB="0" distL="0" distR="0" wp14:anchorId="0009378E" wp14:editId="7CA4EA12">
                  <wp:extent cx="1431290" cy="1431290"/>
                  <wp:effectExtent l="0" t="0" r="0" b="0"/>
                  <wp:docPr id="95" name="Picture 95" descr="http://vsag.org.au/images/vsag/signal_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vsag.org.au/images/vsag/signal_sto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5DB4AA2D" wp14:editId="76F16E90">
                  <wp:extent cx="1431290" cy="1431290"/>
                  <wp:effectExtent l="0" t="0" r="0" b="0"/>
                  <wp:docPr id="94" name="Picture 94" descr="http://vsag.org.au/images/vsag/signal_slow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vsag.org.au/images/vsag/signal_slowdow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gridAfter w:val="3"/>
          <w:wAfter w:w="1681" w:type="pct"/>
          <w:tblCellSpacing w:w="0" w:type="dxa"/>
          <w:jc w:val="center"/>
        </w:trPr>
        <w:tc>
          <w:tcPr>
            <w:tcW w:w="168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Stop, </w:t>
            </w:r>
            <w:r w:rsidR="007F38D0">
              <w:rPr>
                <w:rFonts w:ascii="Tahoma" w:hAnsi="Tahoma" w:cs="Tahoma"/>
                <w:color w:val="000000"/>
                <w:sz w:val="18"/>
                <w:szCs w:val="18"/>
              </w:rPr>
              <w:t xml:space="preserve">wait </w:t>
            </w:r>
            <w:r>
              <w:rPr>
                <w:rFonts w:ascii="Tahoma" w:hAnsi="Tahoma" w:cs="Tahoma"/>
                <w:color w:val="000000"/>
                <w:sz w:val="18"/>
                <w:szCs w:val="18"/>
              </w:rPr>
              <w:t xml:space="preserve">here </w:t>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Slow down, move hand slowly down and up a few times </w:t>
            </w:r>
          </w:p>
        </w:tc>
      </w:tr>
      <w:tr w:rsidR="00385D2E" w:rsidTr="00112D1D">
        <w:trPr>
          <w:gridAfter w:val="1"/>
          <w:wAfter w:w="40" w:type="pct"/>
          <w:tblCellSpacing w:w="0" w:type="dxa"/>
          <w:jc w:val="center"/>
        </w:trPr>
        <w:tc>
          <w:tcPr>
            <w:tcW w:w="168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color w:val="000000"/>
              </w:rPr>
              <w:t> </w:t>
            </w:r>
            <w:r>
              <w:rPr>
                <w:rFonts w:ascii="Tahoma" w:hAnsi="Tahoma" w:cs="Tahoma"/>
                <w:noProof/>
                <w:color w:val="000000"/>
                <w:sz w:val="18"/>
                <w:szCs w:val="18"/>
                <w:lang w:val="en-US" w:eastAsia="en-US" w:bidi="ar-SA"/>
              </w:rPr>
              <w:drawing>
                <wp:inline distT="0" distB="0" distL="0" distR="0" wp14:anchorId="7AFA9502" wp14:editId="7A3356D9">
                  <wp:extent cx="1431290" cy="1431290"/>
                  <wp:effectExtent l="0" t="0" r="0" b="0"/>
                  <wp:docPr id="92" name="Picture 92" descr="http://vsag.org.au/images/vsag/signal_no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vsag.org.au/images/vsag/signal_noto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1E97BD0B" wp14:editId="3E3C0C5D">
                  <wp:extent cx="1431290" cy="1431290"/>
                  <wp:effectExtent l="0" t="0" r="0" b="0"/>
                  <wp:docPr id="91" name="Picture 91" descr="http://vsag.org.au/images/vsag/signal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vsag.org.au/images/vsag/signal_u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40"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20B31C8F" wp14:editId="125B6C73">
                  <wp:extent cx="1431290" cy="1431290"/>
                  <wp:effectExtent l="0" t="0" r="0" b="0"/>
                  <wp:docPr id="90" name="Picture 90" descr="http://vsag.org.au/images/vsag/signal_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vsag.org.au/images/vsag/signal_dow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gridAfter w:val="1"/>
          <w:wAfter w:w="40" w:type="pct"/>
          <w:tblCellSpacing w:w="0" w:type="dxa"/>
          <w:jc w:val="center"/>
        </w:trPr>
        <w:tc>
          <w:tcPr>
            <w:tcW w:w="168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Stay at this depth. </w:t>
            </w:r>
            <w:r>
              <w:rPr>
                <w:rFonts w:ascii="Tahoma" w:hAnsi="Tahoma" w:cs="Tahoma"/>
                <w:color w:val="000000"/>
                <w:sz w:val="18"/>
                <w:szCs w:val="18"/>
              </w:rPr>
              <w:br/>
              <w:t xml:space="preserve">Move hand left to right and back </w:t>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Up</w:t>
            </w:r>
          </w:p>
        </w:tc>
        <w:tc>
          <w:tcPr>
            <w:tcW w:w="1640"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Down</w:t>
            </w:r>
          </w:p>
        </w:tc>
      </w:tr>
      <w:tr w:rsidR="00385D2E" w:rsidTr="00112D1D">
        <w:trPr>
          <w:gridAfter w:val="1"/>
          <w:wAfter w:w="40" w:type="pct"/>
          <w:tblCellSpacing w:w="0" w:type="dxa"/>
          <w:jc w:val="center"/>
        </w:trPr>
        <w:tc>
          <w:tcPr>
            <w:tcW w:w="168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color w:val="000000"/>
              </w:rPr>
              <w:t> </w:t>
            </w:r>
            <w:r>
              <w:rPr>
                <w:rFonts w:ascii="Tahoma" w:hAnsi="Tahoma" w:cs="Tahoma"/>
                <w:noProof/>
                <w:color w:val="000000"/>
                <w:sz w:val="18"/>
                <w:szCs w:val="18"/>
                <w:lang w:val="en-US" w:eastAsia="en-US" w:bidi="ar-SA"/>
              </w:rPr>
              <w:drawing>
                <wp:inline distT="0" distB="0" distL="0" distR="0" wp14:anchorId="585C2ABA" wp14:editId="62E00F30">
                  <wp:extent cx="1431290" cy="1431290"/>
                  <wp:effectExtent l="0" t="0" r="0" b="0"/>
                  <wp:docPr id="89" name="Picture 89" descr="http://vsag.org.au/images/vsag/signal_stay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vsag.org.au/images/vsag/signal_staytogeth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48B39AAD" wp14:editId="2D41AA74">
                  <wp:extent cx="1431290" cy="1431290"/>
                  <wp:effectExtent l="0" t="0" r="0" b="0"/>
                  <wp:docPr id="88" name="Picture 88" descr="http://vsag.org.au/images/vsag/signal_staya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vsag.org.au/images/vsag/signal_stayapa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40"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4B34E22E" wp14:editId="46D5E7D6">
                  <wp:extent cx="1431290" cy="1431290"/>
                  <wp:effectExtent l="0" t="0" r="0" b="0"/>
                  <wp:docPr id="87" name="Picture 87" descr="http://vsag.org.au/images/vsag/signal_ifo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vsag.org.au/images/vsag/signal_ifollow.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gridAfter w:val="1"/>
          <w:wAfter w:w="40" w:type="pct"/>
          <w:tblCellSpacing w:w="0" w:type="dxa"/>
          <w:jc w:val="center"/>
        </w:trPr>
        <w:tc>
          <w:tcPr>
            <w:tcW w:w="168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Stay together </w:t>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Move apart a little</w:t>
            </w:r>
          </w:p>
        </w:tc>
        <w:tc>
          <w:tcPr>
            <w:tcW w:w="1640"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You lead, I'll follow</w:t>
            </w:r>
          </w:p>
        </w:tc>
      </w:tr>
      <w:tr w:rsidR="00385D2E" w:rsidTr="00112D1D">
        <w:trPr>
          <w:gridAfter w:val="2"/>
          <w:wAfter w:w="1639" w:type="pct"/>
          <w:tblCellSpacing w:w="0" w:type="dxa"/>
          <w:jc w:val="center"/>
        </w:trPr>
        <w:tc>
          <w:tcPr>
            <w:tcW w:w="1721"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color w:val="000000"/>
              </w:rPr>
              <w:lastRenderedPageBreak/>
              <w:t> </w:t>
            </w:r>
            <w:r>
              <w:rPr>
                <w:rFonts w:ascii="Tahoma" w:hAnsi="Tahoma" w:cs="Tahoma"/>
                <w:noProof/>
                <w:color w:val="000000"/>
                <w:sz w:val="18"/>
                <w:szCs w:val="18"/>
                <w:lang w:val="en-US" w:eastAsia="en-US" w:bidi="ar-SA"/>
              </w:rPr>
              <w:drawing>
                <wp:inline distT="0" distB="0" distL="0" distR="0" wp14:anchorId="172BD084" wp14:editId="06EB0E48">
                  <wp:extent cx="1431290" cy="1431290"/>
                  <wp:effectExtent l="0" t="0" r="0" b="0"/>
                  <wp:docPr id="86" name="Picture 86" descr="http://vsag.org.au/images/vsag/signal_stay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vsag.org.au/images/vsag/signal_staytogeth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028F87B9" wp14:editId="57567416">
                  <wp:extent cx="1431290" cy="1431290"/>
                  <wp:effectExtent l="0" t="0" r="0" b="0"/>
                  <wp:docPr id="85" name="Picture 85" descr="http://vsag.org.au/images/vsag/signal_qu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vsag.org.au/images/vsag/signal_que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gridAfter w:val="2"/>
          <w:wAfter w:w="1639" w:type="pct"/>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pStyle w:val="NormalWeb"/>
              <w:spacing w:before="120" w:beforeAutospacing="0" w:after="0" w:afterAutospacing="0"/>
              <w:jc w:val="center"/>
              <w:rPr>
                <w:color w:val="000000"/>
              </w:rPr>
            </w:pPr>
            <w:r>
              <w:rPr>
                <w:color w:val="000000"/>
              </w:rPr>
              <w:t>Where is your</w:t>
            </w:r>
            <w:r w:rsidR="005F5AD9">
              <w:rPr>
                <w:color w:val="000000"/>
              </w:rPr>
              <w:t xml:space="preserve"> buddy</w:t>
            </w:r>
            <w:r>
              <w:rPr>
                <w:color w:val="000000"/>
              </w:rPr>
              <w:t xml:space="preserve">? </w:t>
            </w:r>
          </w:p>
        </w:tc>
      </w:tr>
      <w:tr w:rsidR="00385D2E" w:rsidTr="00112D1D">
        <w:trPr>
          <w:tblCellSpacing w:w="0" w:type="dxa"/>
          <w:jc w:val="center"/>
        </w:trPr>
        <w:tc>
          <w:tcPr>
            <w:tcW w:w="1721"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color w:val="000000"/>
              </w:rPr>
              <w:t> </w:t>
            </w:r>
            <w:r>
              <w:rPr>
                <w:rFonts w:ascii="Tahoma" w:hAnsi="Tahoma" w:cs="Tahoma"/>
                <w:noProof/>
                <w:color w:val="000000"/>
                <w:sz w:val="18"/>
                <w:szCs w:val="18"/>
                <w:lang w:val="en-US" w:eastAsia="en-US" w:bidi="ar-SA"/>
              </w:rPr>
              <w:drawing>
                <wp:inline distT="0" distB="0" distL="0" distR="0" wp14:anchorId="56BEB895" wp14:editId="6DBC084A">
                  <wp:extent cx="1431290" cy="1431290"/>
                  <wp:effectExtent l="0" t="0" r="0" b="0"/>
                  <wp:docPr id="83" name="Picture 83" descr="http://vsag.org.au/images/vsag/signal_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vsag.org.au/images/vsag/signal_yo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6196E8C1" wp14:editId="756C2746">
                  <wp:extent cx="1431290" cy="1431290"/>
                  <wp:effectExtent l="0" t="0" r="0" b="0"/>
                  <wp:docPr id="82" name="Picture 82" descr="http://vsag.org.au/images/vsag/signal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vsag.org.au/images/vsag/signal_m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512BAF99" wp14:editId="13FC7480">
                  <wp:extent cx="1431290" cy="1431290"/>
                  <wp:effectExtent l="0" t="0" r="0" b="0"/>
                  <wp:docPr id="81" name="Picture 81" descr="http://vsag.org.au/images/vsag/signal_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vsag.org.au/images/vsag/signal_com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tblCellSpacing w:w="0" w:type="dxa"/>
          <w:jc w:val="center"/>
        </w:trPr>
        <w:tc>
          <w:tcPr>
            <w:tcW w:w="1721"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You</w:t>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Me</w:t>
            </w:r>
          </w:p>
        </w:tc>
        <w:tc>
          <w:tcPr>
            <w:tcW w:w="163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Come here, beckon </w:t>
            </w:r>
          </w:p>
        </w:tc>
      </w:tr>
    </w:tbl>
    <w:p w:rsidR="00385D2E" w:rsidRDefault="00385D2E" w:rsidP="00C42E93">
      <w:pPr>
        <w:pStyle w:val="Heading3"/>
        <w:spacing w:before="120"/>
        <w:rPr>
          <w:rFonts w:ascii="Tahoma" w:hAnsi="Tahoma" w:cs="Tahoma"/>
          <w:color w:val="000000"/>
          <w:sz w:val="27"/>
          <w:szCs w:val="27"/>
        </w:rPr>
      </w:pPr>
      <w:r>
        <w:rPr>
          <w:rFonts w:ascii="Tahoma" w:hAnsi="Tahoma" w:cs="Tahoma"/>
          <w:color w:val="000000"/>
        </w:rPr>
        <w:t>Distress Signals</w:t>
      </w:r>
    </w:p>
    <w:tbl>
      <w:tblPr>
        <w:tblW w:w="7362"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34"/>
        <w:gridCol w:w="61"/>
        <w:gridCol w:w="2373"/>
        <w:gridCol w:w="61"/>
        <w:gridCol w:w="2374"/>
        <w:gridCol w:w="60"/>
      </w:tblGrid>
      <w:tr w:rsidR="00385D2E" w:rsidTr="00112D1D">
        <w:trPr>
          <w:gridAfter w:val="1"/>
          <w:wAfter w:w="41" w:type="pct"/>
          <w:tblCellSpacing w:w="0" w:type="dxa"/>
          <w:jc w:val="center"/>
        </w:trPr>
        <w:tc>
          <w:tcPr>
            <w:tcW w:w="1653"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7530F67E" wp14:editId="726D3AA7">
                  <wp:extent cx="1431290" cy="1431290"/>
                  <wp:effectExtent l="0" t="0" r="0" b="0"/>
                  <wp:docPr id="80" name="Picture 80" descr="http://vsag.org.au/images/vsag/signal_no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vsag.org.au/images/vsag/signal_noto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53"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637014AC" wp14:editId="5DD5FC00">
                  <wp:extent cx="1431290" cy="1431290"/>
                  <wp:effectExtent l="0" t="0" r="0" b="0"/>
                  <wp:docPr id="79" name="Picture 79" descr="http://vsag.org.au/images/vsag/signal_bsaco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vsag.org.au/images/vsag/signal_bsacooa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53"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75316CF4" wp14:editId="042DCE7F">
                  <wp:extent cx="1431290" cy="1431290"/>
                  <wp:effectExtent l="0" t="0" r="0" b="0"/>
                  <wp:docPr id="78" name="Picture 78" descr="http://vsag.org.au/images/vsag/signal_padio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vsag.org.au/images/vsag/signal_padiooa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gridAfter w:val="1"/>
          <w:wAfter w:w="41" w:type="pct"/>
          <w:tblCellSpacing w:w="0" w:type="dxa"/>
          <w:jc w:val="center"/>
        </w:trPr>
        <w:tc>
          <w:tcPr>
            <w:tcW w:w="1653"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Not OK, something is wrong. </w:t>
            </w:r>
            <w:r w:rsidR="00E02EAB">
              <w:rPr>
                <w:rFonts w:ascii="Tahoma" w:hAnsi="Tahoma" w:cs="Tahoma"/>
                <w:color w:val="000000"/>
                <w:sz w:val="18"/>
                <w:szCs w:val="18"/>
              </w:rPr>
              <w:t xml:space="preserve">Rotate </w:t>
            </w:r>
            <w:r>
              <w:rPr>
                <w:rFonts w:ascii="Tahoma" w:hAnsi="Tahoma" w:cs="Tahoma"/>
                <w:color w:val="000000"/>
                <w:sz w:val="18"/>
                <w:szCs w:val="18"/>
              </w:rPr>
              <w:t>wrist slightly a few times Then point to whatever is the problem e.g., mask or ear.</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Out of Air (BSAC)</w:t>
            </w:r>
            <w:r>
              <w:rPr>
                <w:rFonts w:ascii="Tahoma" w:hAnsi="Tahoma" w:cs="Tahoma"/>
                <w:color w:val="000000"/>
                <w:sz w:val="18"/>
                <w:szCs w:val="18"/>
              </w:rPr>
              <w:br/>
              <w:t>Move hand forward and down at 45</w:t>
            </w:r>
            <w:r w:rsidR="00E02EAB">
              <w:rPr>
                <w:rFonts w:ascii="Tahoma" w:hAnsi="Tahoma" w:cs="Tahoma"/>
                <w:color w:val="000000"/>
                <w:sz w:val="18"/>
                <w:szCs w:val="18"/>
              </w:rPr>
              <w:t xml:space="preserve"> degrees</w:t>
            </w:r>
            <w:r>
              <w:rPr>
                <w:rFonts w:ascii="Tahoma" w:hAnsi="Tahoma" w:cs="Tahoma"/>
                <w:color w:val="000000"/>
                <w:sz w:val="18"/>
                <w:szCs w:val="18"/>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pStyle w:val="NormalWeb"/>
              <w:spacing w:before="120" w:beforeAutospacing="0" w:after="0" w:afterAutospacing="0"/>
              <w:jc w:val="center"/>
              <w:rPr>
                <w:color w:val="000000"/>
              </w:rPr>
            </w:pPr>
            <w:r>
              <w:rPr>
                <w:color w:val="000000"/>
              </w:rPr>
              <w:t xml:space="preserve">Out of Air (PADI) </w:t>
            </w:r>
            <w:r>
              <w:rPr>
                <w:color w:val="000000"/>
              </w:rPr>
              <w:br/>
              <w:t>Move hand across the neck left to right a few times.</w:t>
            </w:r>
          </w:p>
        </w:tc>
      </w:tr>
      <w:tr w:rsidR="00385D2E" w:rsidTr="00112D1D">
        <w:trPr>
          <w:tblCellSpacing w:w="0" w:type="dxa"/>
          <w:jc w:val="center"/>
        </w:trPr>
        <w:tc>
          <w:tcPr>
            <w:tcW w:w="1694"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color w:val="000000"/>
              </w:rPr>
              <w:t> </w:t>
            </w:r>
            <w:r>
              <w:rPr>
                <w:rFonts w:ascii="Tahoma" w:hAnsi="Tahoma" w:cs="Tahoma"/>
                <w:noProof/>
                <w:color w:val="000000"/>
                <w:sz w:val="18"/>
                <w:szCs w:val="18"/>
                <w:lang w:val="en-US" w:eastAsia="en-US" w:bidi="ar-SA"/>
              </w:rPr>
              <w:drawing>
                <wp:inline distT="0" distB="0" distL="0" distR="0" wp14:anchorId="19340E79" wp14:editId="7D1BE7D5">
                  <wp:extent cx="1431290" cy="1431290"/>
                  <wp:effectExtent l="0" t="0" r="0" b="0"/>
                  <wp:docPr id="75" name="Picture 75" descr="http://vsag.org.au/images/vsag/signal_dist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vsag.org.au/images/vsag/signal_distress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53"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3299D934" wp14:editId="532E7F46">
                  <wp:extent cx="1431290" cy="1431290"/>
                  <wp:effectExtent l="0" t="0" r="0" b="0"/>
                  <wp:docPr id="74" name="Picture 74" descr="http://vsag.org.au/images/vsag/signal_c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vsag.org.au/images/vsag/signal_cram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53"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39D58309" wp14:editId="4F10CB9B">
                  <wp:extent cx="1431290" cy="1431290"/>
                  <wp:effectExtent l="0" t="0" r="0" b="0"/>
                  <wp:docPr id="73" name="Picture 73" descr="http://vsag.org.au/images/vsag/signal_nark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vsag.org.au/images/vsag/signal_narked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tblCellSpacing w:w="0" w:type="dxa"/>
          <w:jc w:val="center"/>
        </w:trPr>
        <w:tc>
          <w:tcPr>
            <w:tcW w:w="1694"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Distress on the surface. </w:t>
            </w:r>
            <w:r w:rsidR="00E02EAB">
              <w:rPr>
                <w:rFonts w:ascii="Tahoma" w:hAnsi="Tahoma" w:cs="Tahoma"/>
                <w:color w:val="000000"/>
                <w:sz w:val="18"/>
                <w:szCs w:val="18"/>
              </w:rPr>
              <w:t xml:space="preserve">Wave </w:t>
            </w:r>
            <w:r w:rsidR="00CC1340">
              <w:rPr>
                <w:rFonts w:ascii="Tahoma" w:hAnsi="Tahoma" w:cs="Tahoma"/>
                <w:color w:val="000000"/>
                <w:sz w:val="18"/>
                <w:szCs w:val="18"/>
              </w:rPr>
              <w:t>aggressively</w:t>
            </w:r>
            <w:r>
              <w:rPr>
                <w:rFonts w:ascii="Tahoma" w:hAnsi="Tahoma" w:cs="Tahoma"/>
                <w:color w:val="000000"/>
                <w:sz w:val="18"/>
                <w:szCs w:val="18"/>
              </w:rPr>
              <w:t xml:space="preserve"> </w:t>
            </w:r>
          </w:p>
        </w:tc>
        <w:tc>
          <w:tcPr>
            <w:tcW w:w="1653"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Cramp - tight fist then point to where</w:t>
            </w:r>
          </w:p>
        </w:tc>
        <w:tc>
          <w:tcPr>
            <w:tcW w:w="1653"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I'm Narked!</w:t>
            </w:r>
            <w:r>
              <w:rPr>
                <w:rFonts w:ascii="Tahoma" w:hAnsi="Tahoma" w:cs="Tahoma"/>
                <w:color w:val="000000"/>
                <w:sz w:val="18"/>
                <w:szCs w:val="18"/>
              </w:rPr>
              <w:br/>
              <w:t xml:space="preserve">Move index </w:t>
            </w:r>
            <w:r w:rsidR="00E02EAB">
              <w:rPr>
                <w:rFonts w:ascii="Tahoma" w:hAnsi="Tahoma" w:cs="Tahoma"/>
                <w:color w:val="000000"/>
                <w:sz w:val="18"/>
                <w:szCs w:val="18"/>
              </w:rPr>
              <w:t xml:space="preserve">finger </w:t>
            </w:r>
            <w:r>
              <w:rPr>
                <w:rFonts w:ascii="Tahoma" w:hAnsi="Tahoma" w:cs="Tahoma"/>
                <w:color w:val="000000"/>
                <w:sz w:val="18"/>
                <w:szCs w:val="18"/>
              </w:rPr>
              <w:t>in circles.</w:t>
            </w:r>
          </w:p>
        </w:tc>
      </w:tr>
      <w:tr w:rsidR="00385D2E" w:rsidTr="00112D1D">
        <w:trPr>
          <w:gridAfter w:val="2"/>
          <w:wAfter w:w="1653" w:type="pct"/>
          <w:tblCellSpacing w:w="0" w:type="dxa"/>
          <w:jc w:val="center"/>
        </w:trPr>
        <w:tc>
          <w:tcPr>
            <w:tcW w:w="1694"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color w:val="000000"/>
              </w:rPr>
              <w:lastRenderedPageBreak/>
              <w:t> </w:t>
            </w:r>
            <w:r>
              <w:rPr>
                <w:rFonts w:ascii="Tahoma" w:hAnsi="Tahoma" w:cs="Tahoma"/>
                <w:noProof/>
                <w:color w:val="000000"/>
                <w:sz w:val="18"/>
                <w:szCs w:val="18"/>
                <w:lang w:val="en-US" w:eastAsia="en-US" w:bidi="ar-SA"/>
              </w:rPr>
              <w:drawing>
                <wp:inline distT="0" distB="0" distL="0" distR="0" wp14:anchorId="0758DB0F" wp14:editId="76D88811">
                  <wp:extent cx="1431290" cy="1431290"/>
                  <wp:effectExtent l="0" t="0" r="0" b="0"/>
                  <wp:docPr id="70" name="Picture 70" descr="http://vsag.org.au/images/vsag/signal_c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vsag.org.au/images/vsag/signal_col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53"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6BE8E82A" wp14:editId="611F73FD">
                  <wp:extent cx="1431290" cy="1431290"/>
                  <wp:effectExtent l="0" t="0" r="0" b="0"/>
                  <wp:docPr id="69" name="Picture 69" descr="http://vsag.org.au/images/vsag/signal_outofbr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vsag.org.au/images/vsag/signal_outofbreat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gridAfter w:val="2"/>
          <w:wAfter w:w="1653" w:type="pct"/>
          <w:tblCellSpacing w:w="0" w:type="dxa"/>
          <w:jc w:val="center"/>
        </w:trPr>
        <w:tc>
          <w:tcPr>
            <w:tcW w:w="1694"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I am cold, move hands </w:t>
            </w:r>
            <w:r w:rsidR="00E02EAB">
              <w:rPr>
                <w:rFonts w:ascii="Tahoma" w:hAnsi="Tahoma" w:cs="Tahoma"/>
                <w:color w:val="000000"/>
                <w:sz w:val="18"/>
                <w:szCs w:val="18"/>
              </w:rPr>
              <w:t xml:space="preserve">up and </w:t>
            </w:r>
            <w:r>
              <w:rPr>
                <w:rFonts w:ascii="Tahoma" w:hAnsi="Tahoma" w:cs="Tahoma"/>
                <w:color w:val="000000"/>
                <w:sz w:val="18"/>
                <w:szCs w:val="18"/>
              </w:rPr>
              <w:t xml:space="preserve">down </w:t>
            </w:r>
          </w:p>
        </w:tc>
        <w:tc>
          <w:tcPr>
            <w:tcW w:w="1653"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I am out of breath, move hands in and out at chest level.</w:t>
            </w:r>
          </w:p>
        </w:tc>
      </w:tr>
    </w:tbl>
    <w:p w:rsidR="00385D2E" w:rsidRDefault="00385D2E" w:rsidP="00C42E93">
      <w:pPr>
        <w:pStyle w:val="Heading3"/>
        <w:spacing w:before="120"/>
        <w:rPr>
          <w:rFonts w:ascii="Tahoma" w:hAnsi="Tahoma" w:cs="Tahoma"/>
          <w:color w:val="000000"/>
          <w:sz w:val="27"/>
          <w:szCs w:val="27"/>
        </w:rPr>
      </w:pPr>
      <w:r>
        <w:rPr>
          <w:rFonts w:ascii="Tahoma" w:hAnsi="Tahoma" w:cs="Tahoma"/>
          <w:color w:val="000000"/>
        </w:rPr>
        <w:t>Air Related</w:t>
      </w:r>
    </w:p>
    <w:tbl>
      <w:tblPr>
        <w:tblW w:w="7302"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94"/>
        <w:gridCol w:w="992"/>
        <w:gridCol w:w="1442"/>
        <w:gridCol w:w="1881"/>
        <w:gridCol w:w="553"/>
      </w:tblGrid>
      <w:tr w:rsidR="00385D2E" w:rsidTr="00112D1D">
        <w:trPr>
          <w:gridAfter w:val="1"/>
          <w:wAfter w:w="378" w:type="pct"/>
          <w:tblCellSpacing w:w="0" w:type="dxa"/>
          <w:jc w:val="center"/>
        </w:trPr>
        <w:tc>
          <w:tcPr>
            <w:tcW w:w="2346"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1A22325D" wp14:editId="2CF2D19C">
                  <wp:extent cx="1431290" cy="1431290"/>
                  <wp:effectExtent l="0" t="0" r="0" b="0"/>
                  <wp:docPr id="67" name="Picture 67" descr="http://vsag.org.au/images/vsag/signal_howmu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vsag.org.au/images/vsag/signal_howmuchai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2276"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7A600D82" wp14:editId="51F32B23">
                  <wp:extent cx="1431290" cy="1431290"/>
                  <wp:effectExtent l="0" t="0" r="0" b="0"/>
                  <wp:docPr id="66" name="Picture 66" descr="http://vsag.org.au/images/vsag/signal_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vsag.org.au/images/vsag/signal_reserv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r>
              <w:rPr>
                <w:rFonts w:ascii="Tahoma" w:hAnsi="Tahoma" w:cs="Tahoma"/>
                <w:noProof/>
                <w:color w:val="000000"/>
                <w:sz w:val="18"/>
                <w:szCs w:val="18"/>
                <w:lang w:val="en-US" w:eastAsia="en-US" w:bidi="ar-SA"/>
              </w:rPr>
              <w:drawing>
                <wp:inline distT="0" distB="0" distL="0" distR="0" wp14:anchorId="78CAC1BE" wp14:editId="157782AC">
                  <wp:extent cx="1431290" cy="1431290"/>
                  <wp:effectExtent l="0" t="0" r="0" b="0"/>
                  <wp:docPr id="65" name="Picture 65" descr="http://vsag.org.au/images/vsag/signal_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vsag.org.au/images/vsag/signal_tw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gridAfter w:val="1"/>
          <w:wAfter w:w="378" w:type="pct"/>
          <w:tblCellSpacing w:w="0" w:type="dxa"/>
          <w:jc w:val="center"/>
        </w:trPr>
        <w:tc>
          <w:tcPr>
            <w:tcW w:w="2346"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How much air do you have?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Response example 1</w:t>
            </w:r>
            <w:r>
              <w:rPr>
                <w:rFonts w:ascii="Tahoma" w:hAnsi="Tahoma" w:cs="Tahoma"/>
                <w:color w:val="000000"/>
                <w:sz w:val="18"/>
                <w:szCs w:val="18"/>
              </w:rPr>
              <w:br/>
              <w:t xml:space="preserve">50 Bar </w:t>
            </w:r>
            <w:r w:rsidR="00E02EAB">
              <w:rPr>
                <w:rFonts w:ascii="Tahoma" w:hAnsi="Tahoma" w:cs="Tahoma"/>
                <w:color w:val="000000"/>
                <w:sz w:val="18"/>
                <w:szCs w:val="18"/>
              </w:rPr>
              <w:t>followed</w:t>
            </w:r>
            <w:r w:rsidR="005F5AD9">
              <w:rPr>
                <w:rFonts w:ascii="Tahoma" w:hAnsi="Tahoma" w:cs="Tahoma"/>
                <w:color w:val="000000"/>
                <w:sz w:val="18"/>
                <w:szCs w:val="18"/>
              </w:rPr>
              <w:t xml:space="preserve"> </w:t>
            </w:r>
            <w:r>
              <w:rPr>
                <w:rFonts w:ascii="Tahoma" w:hAnsi="Tahoma" w:cs="Tahoma"/>
                <w:color w:val="000000"/>
                <w:sz w:val="18"/>
                <w:szCs w:val="18"/>
              </w:rPr>
              <w:t xml:space="preserve">by 20 Bar - 70 Bar </w:t>
            </w:r>
            <w:r>
              <w:rPr>
                <w:rFonts w:ascii="Tahoma" w:hAnsi="Tahoma" w:cs="Tahoma"/>
                <w:color w:val="000000"/>
                <w:sz w:val="18"/>
                <w:szCs w:val="18"/>
              </w:rPr>
              <w:br/>
              <w:t xml:space="preserve">(Always round down to the </w:t>
            </w:r>
            <w:r w:rsidR="00E02EAB">
              <w:rPr>
                <w:rFonts w:ascii="Tahoma" w:hAnsi="Tahoma" w:cs="Tahoma"/>
                <w:color w:val="000000"/>
                <w:sz w:val="18"/>
                <w:szCs w:val="18"/>
              </w:rPr>
              <w:t xml:space="preserve">nearest </w:t>
            </w:r>
            <w:r>
              <w:rPr>
                <w:rFonts w:ascii="Tahoma" w:hAnsi="Tahoma" w:cs="Tahoma"/>
                <w:color w:val="000000"/>
                <w:sz w:val="18"/>
                <w:szCs w:val="18"/>
              </w:rPr>
              <w:t xml:space="preserve">10) </w:t>
            </w:r>
          </w:p>
        </w:tc>
      </w:tr>
      <w:tr w:rsidR="00385D2E" w:rsidTr="00112D1D">
        <w:trPr>
          <w:gridAfter w:val="1"/>
          <w:wAfter w:w="378" w:type="pct"/>
          <w:tblCellSpacing w:w="0" w:type="dxa"/>
          <w:jc w:val="center"/>
        </w:trPr>
        <w:tc>
          <w:tcPr>
            <w:tcW w:w="2346"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color w:val="000000"/>
              </w:rPr>
              <w:t> </w:t>
            </w:r>
            <w:r>
              <w:rPr>
                <w:rFonts w:ascii="Tahoma" w:hAnsi="Tahoma" w:cs="Tahoma"/>
                <w:noProof/>
                <w:color w:val="000000"/>
                <w:sz w:val="18"/>
                <w:szCs w:val="18"/>
                <w:lang w:val="en-US" w:eastAsia="en-US" w:bidi="ar-SA"/>
              </w:rPr>
              <w:drawing>
                <wp:inline distT="0" distB="0" distL="0" distR="0" wp14:anchorId="148E6A1F" wp14:editId="3689EB99">
                  <wp:extent cx="1431290" cy="1431290"/>
                  <wp:effectExtent l="0" t="0" r="0" b="0"/>
                  <wp:docPr id="62" name="Picture 62" descr="http://vsag.org.au/images/vsag/signal_howmu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vsag.org.au/images/vsag/signal_howmuchai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2276"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6420193B" wp14:editId="3E74E5AB">
                  <wp:extent cx="1431290" cy="1431290"/>
                  <wp:effectExtent l="0" t="0" r="0" b="0"/>
                  <wp:docPr id="61" name="Picture 61" descr="http://vsag.org.au/images/vsag/signal_100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vsag.org.au/images/vsag/signal_100ba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r>
              <w:rPr>
                <w:rFonts w:ascii="Tahoma" w:hAnsi="Tahoma" w:cs="Tahoma"/>
                <w:noProof/>
                <w:color w:val="000000"/>
                <w:sz w:val="18"/>
                <w:szCs w:val="18"/>
                <w:lang w:val="en-US" w:eastAsia="en-US" w:bidi="ar-SA"/>
              </w:rPr>
              <w:drawing>
                <wp:inline distT="0" distB="0" distL="0" distR="0" wp14:anchorId="259BA6EA" wp14:editId="5F5F3805">
                  <wp:extent cx="1431290" cy="1431290"/>
                  <wp:effectExtent l="0" t="0" r="0" b="0"/>
                  <wp:docPr id="60" name="Picture 60" descr="http://vsag.org.au/images/vsag/signal_th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vsag.org.au/images/vsag/signal_thre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gridAfter w:val="1"/>
          <w:wAfter w:w="378" w:type="pct"/>
          <w:tblCellSpacing w:w="0" w:type="dxa"/>
          <w:jc w:val="center"/>
        </w:trPr>
        <w:tc>
          <w:tcPr>
            <w:tcW w:w="2346"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lastRenderedPageBreak/>
              <w:t xml:space="preserve">How much air do you have?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pStyle w:val="NormalWeb"/>
              <w:spacing w:before="120" w:beforeAutospacing="0" w:after="0" w:afterAutospacing="0"/>
              <w:jc w:val="center"/>
              <w:rPr>
                <w:color w:val="000000"/>
              </w:rPr>
            </w:pPr>
            <w:r>
              <w:rPr>
                <w:color w:val="000000"/>
              </w:rPr>
              <w:t>Response example 2</w:t>
            </w:r>
            <w:r>
              <w:rPr>
                <w:color w:val="000000"/>
              </w:rPr>
              <w:br/>
              <w:t>Repeat the 50 Bar</w:t>
            </w:r>
            <w:r w:rsidR="00E02EAB">
              <w:rPr>
                <w:color w:val="000000"/>
              </w:rPr>
              <w:t xml:space="preserve"> signal</w:t>
            </w:r>
            <w:r>
              <w:rPr>
                <w:color w:val="000000"/>
              </w:rPr>
              <w:t xml:space="preserve"> twice + 30 Bar = 130 Bar </w:t>
            </w:r>
            <w:r>
              <w:rPr>
                <w:color w:val="000000"/>
              </w:rPr>
              <w:br/>
              <w:t xml:space="preserve">(Always round down to the nearest 10) </w:t>
            </w:r>
          </w:p>
        </w:tc>
      </w:tr>
      <w:tr w:rsidR="00385D2E" w:rsidTr="00112D1D">
        <w:trPr>
          <w:tblCellSpacing w:w="0" w:type="dxa"/>
          <w:jc w:val="center"/>
        </w:trPr>
        <w:tc>
          <w:tcPr>
            <w:tcW w:w="1667"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color w:val="000000"/>
              </w:rPr>
              <w:t> </w:t>
            </w:r>
            <w:r>
              <w:rPr>
                <w:rFonts w:ascii="Tahoma" w:hAnsi="Tahoma" w:cs="Tahoma"/>
                <w:noProof/>
                <w:color w:val="000000"/>
                <w:sz w:val="18"/>
                <w:szCs w:val="18"/>
                <w:lang w:val="en-US" w:eastAsia="en-US" w:bidi="ar-SA"/>
              </w:rPr>
              <w:drawing>
                <wp:inline distT="0" distB="0" distL="0" distR="0" wp14:anchorId="1CFC7E66" wp14:editId="1D89C71A">
                  <wp:extent cx="1431290" cy="1431290"/>
                  <wp:effectExtent l="0" t="0" r="0" b="0"/>
                  <wp:docPr id="58" name="Picture 58" descr="http://vsag.org.au/images/vsag/signal_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vsag.org.au/images/vsag/signal_reserv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67"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49A80530" wp14:editId="4DDBECFC">
                  <wp:extent cx="1431290" cy="1431290"/>
                  <wp:effectExtent l="0" t="0" r="0" b="0"/>
                  <wp:docPr id="57" name="Picture 57" descr="http://vsag.org.au/images/vsag/signal_100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vsag.org.au/images/vsag/signal_100ba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67"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091F64A1" wp14:editId="1464293E">
                  <wp:extent cx="1431290" cy="1431290"/>
                  <wp:effectExtent l="0" t="0" r="0" b="0"/>
                  <wp:docPr id="56" name="Picture 56" descr="http://vsag.org.au/images/vsag/signal_time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vsag.org.au/images/vsag/signal_timeou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tblCellSpacing w:w="0" w:type="dxa"/>
          <w:jc w:val="center"/>
        </w:trPr>
        <w:tc>
          <w:tcPr>
            <w:tcW w:w="1667"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On Reserve or 50 Bar </w:t>
            </w:r>
          </w:p>
        </w:tc>
        <w:tc>
          <w:tcPr>
            <w:tcW w:w="1667"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FC7A43" w:rsidP="00C42E93">
            <w:pPr>
              <w:spacing w:before="120"/>
              <w:jc w:val="center"/>
              <w:rPr>
                <w:rFonts w:ascii="Tahoma" w:hAnsi="Tahoma" w:cs="Tahoma"/>
                <w:color w:val="000000"/>
                <w:sz w:val="18"/>
                <w:szCs w:val="18"/>
              </w:rPr>
            </w:pPr>
            <w:r>
              <w:rPr>
                <w:rFonts w:ascii="Tahoma" w:hAnsi="Tahoma" w:cs="Tahoma"/>
                <w:color w:val="000000"/>
                <w:sz w:val="18"/>
                <w:szCs w:val="18"/>
              </w:rPr>
              <w:t xml:space="preserve">Repeat </w:t>
            </w:r>
            <w:r w:rsidR="00385D2E">
              <w:rPr>
                <w:rFonts w:ascii="Tahoma" w:hAnsi="Tahoma" w:cs="Tahoma"/>
                <w:color w:val="000000"/>
                <w:sz w:val="18"/>
                <w:szCs w:val="18"/>
              </w:rPr>
              <w:t xml:space="preserve">signal twice = 100 Bar </w:t>
            </w:r>
          </w:p>
        </w:tc>
        <w:tc>
          <w:tcPr>
            <w:tcW w:w="1667"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FC7A43" w:rsidP="00C42E93">
            <w:pPr>
              <w:spacing w:before="120"/>
              <w:jc w:val="center"/>
              <w:rPr>
                <w:rFonts w:ascii="Tahoma" w:hAnsi="Tahoma" w:cs="Tahoma"/>
                <w:color w:val="000000"/>
                <w:sz w:val="18"/>
                <w:szCs w:val="18"/>
              </w:rPr>
            </w:pPr>
            <w:r>
              <w:rPr>
                <w:rFonts w:ascii="Tahoma" w:hAnsi="Tahoma" w:cs="Tahoma"/>
                <w:color w:val="000000"/>
                <w:sz w:val="18"/>
                <w:szCs w:val="18"/>
              </w:rPr>
              <w:t xml:space="preserve">Occasional </w:t>
            </w:r>
            <w:r w:rsidR="00385D2E">
              <w:rPr>
                <w:rFonts w:ascii="Tahoma" w:hAnsi="Tahoma" w:cs="Tahoma"/>
                <w:color w:val="000000"/>
                <w:sz w:val="18"/>
                <w:szCs w:val="18"/>
              </w:rPr>
              <w:t xml:space="preserve">signal for 100 Bar </w:t>
            </w:r>
          </w:p>
        </w:tc>
      </w:tr>
    </w:tbl>
    <w:p w:rsidR="00385D2E" w:rsidRDefault="00385D2E" w:rsidP="00C42E93">
      <w:pPr>
        <w:pStyle w:val="Heading3"/>
        <w:spacing w:before="120"/>
        <w:rPr>
          <w:rFonts w:ascii="Tahoma" w:hAnsi="Tahoma" w:cs="Tahoma"/>
          <w:color w:val="000000"/>
          <w:sz w:val="27"/>
          <w:szCs w:val="27"/>
        </w:rPr>
      </w:pPr>
      <w:r>
        <w:rPr>
          <w:rFonts w:ascii="Tahoma" w:hAnsi="Tahoma" w:cs="Tahoma"/>
          <w:color w:val="000000"/>
        </w:rPr>
        <w:t>Depth and Time Related Signals</w:t>
      </w:r>
    </w:p>
    <w:tbl>
      <w:tblPr>
        <w:tblW w:w="7302"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94"/>
        <w:gridCol w:w="57"/>
        <w:gridCol w:w="2378"/>
        <w:gridCol w:w="57"/>
        <w:gridCol w:w="2377"/>
      </w:tblGrid>
      <w:tr w:rsidR="00385D2E" w:rsidTr="00112D1D">
        <w:trPr>
          <w:gridAfter w:val="1"/>
          <w:wAfter w:w="1628" w:type="pct"/>
          <w:tblCellSpacing w:w="0" w:type="dxa"/>
          <w:jc w:val="center"/>
        </w:trPr>
        <w:tc>
          <w:tcPr>
            <w:tcW w:w="1706"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30B0D2ED" wp14:editId="0A98938F">
                  <wp:extent cx="1431290" cy="1431290"/>
                  <wp:effectExtent l="0" t="0" r="0" b="0"/>
                  <wp:docPr id="53" name="Picture 53" descr="http://vsag.org.au/images/vsag/signal_u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vsag.org.au/images/vsag/signal_upt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67"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1A61970A" wp14:editId="2CEC160D">
                  <wp:extent cx="1431290" cy="1494790"/>
                  <wp:effectExtent l="0" t="0" r="0" b="0"/>
                  <wp:docPr id="52" name="Picture 52" descr="http://vsag.org.au/images/vsag/signal_s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vsag.org.au/images/vsag/signal_six.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1290" cy="1494790"/>
                          </a:xfrm>
                          <a:prstGeom prst="rect">
                            <a:avLst/>
                          </a:prstGeom>
                          <a:noFill/>
                          <a:ln>
                            <a:noFill/>
                          </a:ln>
                        </pic:spPr>
                      </pic:pic>
                    </a:graphicData>
                  </a:graphic>
                </wp:inline>
              </w:drawing>
            </w:r>
          </w:p>
        </w:tc>
      </w:tr>
      <w:tr w:rsidR="00385D2E" w:rsidTr="00112D1D">
        <w:trPr>
          <w:gridAfter w:val="1"/>
          <w:wAfter w:w="1628" w:type="pct"/>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pStyle w:val="NormalWeb"/>
              <w:spacing w:before="120" w:beforeAutospacing="0" w:after="0" w:afterAutospacing="0"/>
              <w:jc w:val="center"/>
              <w:rPr>
                <w:color w:val="000000"/>
              </w:rPr>
            </w:pPr>
            <w:r>
              <w:rPr>
                <w:color w:val="000000"/>
              </w:rPr>
              <w:t>Ascend to a particular depth</w:t>
            </w:r>
            <w:r>
              <w:rPr>
                <w:color w:val="000000"/>
              </w:rPr>
              <w:br/>
              <w:t xml:space="preserve">Depth signalled </w:t>
            </w:r>
            <w:r w:rsidR="00FC7A43">
              <w:rPr>
                <w:color w:val="000000"/>
              </w:rPr>
              <w:t xml:space="preserve">afterwards </w:t>
            </w:r>
            <w:r>
              <w:rPr>
                <w:color w:val="000000"/>
              </w:rPr>
              <w:t xml:space="preserve">e.g., 6m </w:t>
            </w:r>
          </w:p>
        </w:tc>
      </w:tr>
      <w:tr w:rsidR="00385D2E" w:rsidTr="00112D1D">
        <w:trPr>
          <w:gridAfter w:val="1"/>
          <w:wAfter w:w="1628" w:type="pct"/>
          <w:tblCellSpacing w:w="0" w:type="dxa"/>
          <w:jc w:val="center"/>
        </w:trPr>
        <w:tc>
          <w:tcPr>
            <w:tcW w:w="1706"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pStyle w:val="NormalWeb"/>
              <w:spacing w:before="120" w:beforeAutospacing="0" w:after="0" w:afterAutospacing="0"/>
              <w:rPr>
                <w:color w:val="000000"/>
              </w:rPr>
            </w:pPr>
            <w:r>
              <w:rPr>
                <w:color w:val="000000"/>
              </w:rPr>
              <w:t> </w:t>
            </w:r>
            <w:r>
              <w:rPr>
                <w:noProof/>
                <w:color w:val="000000"/>
                <w:lang w:val="en-US" w:eastAsia="en-US"/>
              </w:rPr>
              <w:drawing>
                <wp:inline distT="0" distB="0" distL="0" distR="0" wp14:anchorId="707C97B6" wp14:editId="76D5248A">
                  <wp:extent cx="1431290" cy="1431290"/>
                  <wp:effectExtent l="0" t="0" r="0" b="0"/>
                  <wp:docPr id="50" name="Picture 50" descr="http://vsag.org.au/images/vsag/signal_dow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vsag.org.au/images/vsag/signal_downt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67"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69E7B2E6" wp14:editId="78C709A0">
                  <wp:extent cx="1431290" cy="1431290"/>
                  <wp:effectExtent l="0" t="0" r="0" b="0"/>
                  <wp:docPr id="49" name="Picture 49" descr="http://vsag.org.au/images/vsag/signal_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vsag.org.au/images/vsag/signal_te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gridAfter w:val="1"/>
          <w:wAfter w:w="1628" w:type="pct"/>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pStyle w:val="NormalWeb"/>
              <w:spacing w:before="120" w:beforeAutospacing="0" w:after="0" w:afterAutospacing="0"/>
              <w:jc w:val="center"/>
              <w:rPr>
                <w:color w:val="000000"/>
              </w:rPr>
            </w:pPr>
            <w:r>
              <w:rPr>
                <w:color w:val="000000"/>
              </w:rPr>
              <w:t>Descend to a particular depth</w:t>
            </w:r>
            <w:r>
              <w:rPr>
                <w:color w:val="000000"/>
              </w:rPr>
              <w:br/>
              <w:t xml:space="preserve">Depth signalled afterwards e.g., 10m </w:t>
            </w:r>
          </w:p>
        </w:tc>
      </w:tr>
      <w:tr w:rsidR="00385D2E" w:rsidTr="00112D1D">
        <w:trPr>
          <w:tblCellSpacing w:w="0" w:type="dxa"/>
          <w:jc w:val="center"/>
        </w:trPr>
        <w:tc>
          <w:tcPr>
            <w:tcW w:w="1667"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color w:val="000000"/>
              </w:rPr>
              <w:t> </w:t>
            </w:r>
            <w:r>
              <w:rPr>
                <w:rFonts w:ascii="Tahoma" w:hAnsi="Tahoma" w:cs="Tahoma"/>
                <w:noProof/>
                <w:color w:val="000000"/>
                <w:sz w:val="18"/>
                <w:szCs w:val="18"/>
                <w:lang w:val="en-US" w:eastAsia="en-US" w:bidi="ar-SA"/>
              </w:rPr>
              <w:drawing>
                <wp:inline distT="0" distB="0" distL="0" distR="0" wp14:anchorId="3FC3CF52" wp14:editId="55F5556E">
                  <wp:extent cx="1431290" cy="1431290"/>
                  <wp:effectExtent l="0" t="0" r="0" b="0"/>
                  <wp:docPr id="48" name="Picture 48" descr="http://vsag.org.au/images/vsag/signal_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vsag.org.au/images/vsag/signal_tim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67"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3FDB323B" wp14:editId="5722D008">
                  <wp:extent cx="1431290" cy="1431290"/>
                  <wp:effectExtent l="0" t="0" r="0" b="0"/>
                  <wp:docPr id="47" name="Picture 47" descr="http://vsag.org.au/images/vsag/signal_3min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vsag.org.au/images/vsag/signal_3minstop.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67"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6D93B17F" wp14:editId="560D593C">
                  <wp:extent cx="1431290" cy="1431290"/>
                  <wp:effectExtent l="0" t="0" r="0" b="0"/>
                  <wp:docPr id="46" name="Picture 46" descr="http://vsag.org.au/images/vsag/signal_time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vsag.org.au/images/vsag/signal_timeou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tblCellSpacing w:w="0" w:type="dxa"/>
          <w:jc w:val="center"/>
        </w:trPr>
        <w:tc>
          <w:tcPr>
            <w:tcW w:w="1667"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Time</w:t>
            </w:r>
          </w:p>
        </w:tc>
        <w:tc>
          <w:tcPr>
            <w:tcW w:w="1667"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Stop for 3 Minutes </w:t>
            </w:r>
          </w:p>
        </w:tc>
        <w:tc>
          <w:tcPr>
            <w:tcW w:w="1667"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Time out (sometimes used </w:t>
            </w:r>
            <w:r>
              <w:rPr>
                <w:rFonts w:ascii="Tahoma" w:hAnsi="Tahoma" w:cs="Tahoma"/>
                <w:color w:val="000000"/>
                <w:sz w:val="18"/>
                <w:szCs w:val="18"/>
              </w:rPr>
              <w:lastRenderedPageBreak/>
              <w:t xml:space="preserve">to denote 100 Bar) </w:t>
            </w:r>
          </w:p>
        </w:tc>
      </w:tr>
    </w:tbl>
    <w:p w:rsidR="00385D2E" w:rsidRDefault="00385D2E" w:rsidP="00112D1D">
      <w:pPr>
        <w:pStyle w:val="Heading3"/>
        <w:spacing w:before="120"/>
        <w:rPr>
          <w:rFonts w:ascii="Tahoma" w:hAnsi="Tahoma" w:cs="Tahoma"/>
          <w:color w:val="000000"/>
        </w:rPr>
      </w:pPr>
      <w:r w:rsidRPr="00112D1D">
        <w:rPr>
          <w:rFonts w:ascii="Tahoma" w:hAnsi="Tahoma" w:cs="Tahoma"/>
          <w:color w:val="000000"/>
        </w:rPr>
        <w:lastRenderedPageBreak/>
        <w:t> </w:t>
      </w:r>
      <w:r>
        <w:rPr>
          <w:rFonts w:ascii="Tahoma" w:hAnsi="Tahoma" w:cs="Tahoma"/>
          <w:color w:val="000000"/>
        </w:rPr>
        <w:t>Directional Signals</w:t>
      </w:r>
    </w:p>
    <w:tbl>
      <w:tblPr>
        <w:tblW w:w="675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34"/>
        <w:gridCol w:w="2434"/>
        <w:gridCol w:w="2434"/>
      </w:tblGrid>
      <w:tr w:rsidR="00385D2E" w:rsidTr="00385D2E">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63793545" wp14:editId="3BFD9532">
                  <wp:extent cx="1431290" cy="1431290"/>
                  <wp:effectExtent l="0" t="0" r="0" b="0"/>
                  <wp:docPr id="45" name="Picture 45" descr="http://vsag.org.au/images/vsag/signal_this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vsag.org.au/images/vsag/signal_thiswa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0A51860B" wp14:editId="74901688">
                  <wp:extent cx="1431290" cy="1431290"/>
                  <wp:effectExtent l="0" t="0" r="0" b="0"/>
                  <wp:docPr id="44" name="Picture 44" descr="http://vsag.org.au/images/vsag/signal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vsag.org.au/images/vsag/signal_hom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56BD44A2" wp14:editId="35FEE3FA">
                  <wp:extent cx="1431290" cy="1431290"/>
                  <wp:effectExtent l="0" t="0" r="0" b="0"/>
                  <wp:docPr id="43" name="Picture 43" descr="http://vsag.org.au/images/vsag/signal_qu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vsag.org.au/images/vsag/signal_que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385D2E">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That way, point hand in the direction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Home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I don't know, shrug </w:t>
            </w:r>
            <w:r w:rsidR="00FC7A43">
              <w:rPr>
                <w:rFonts w:ascii="Tahoma" w:hAnsi="Tahoma" w:cs="Tahoma"/>
                <w:color w:val="000000"/>
                <w:sz w:val="18"/>
                <w:szCs w:val="18"/>
              </w:rPr>
              <w:t>shoulders</w:t>
            </w:r>
          </w:p>
        </w:tc>
      </w:tr>
    </w:tbl>
    <w:p w:rsidR="00385D2E" w:rsidRDefault="00385D2E" w:rsidP="00112D1D">
      <w:pPr>
        <w:pStyle w:val="Heading3"/>
        <w:spacing w:before="120"/>
        <w:rPr>
          <w:rFonts w:ascii="Tahoma" w:hAnsi="Tahoma" w:cs="Tahoma"/>
          <w:color w:val="000000"/>
        </w:rPr>
      </w:pPr>
      <w:r w:rsidRPr="00112D1D">
        <w:rPr>
          <w:rFonts w:ascii="Tahoma" w:hAnsi="Tahoma" w:cs="Tahoma"/>
          <w:color w:val="000000"/>
        </w:rPr>
        <w:t> </w:t>
      </w:r>
      <w:r>
        <w:rPr>
          <w:rFonts w:ascii="Tahoma" w:hAnsi="Tahoma" w:cs="Tahoma"/>
          <w:color w:val="000000"/>
        </w:rPr>
        <w:t>Training Signals</w:t>
      </w:r>
    </w:p>
    <w:tbl>
      <w:tblPr>
        <w:tblW w:w="675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34"/>
        <w:gridCol w:w="2434"/>
        <w:gridCol w:w="2434"/>
      </w:tblGrid>
      <w:tr w:rsidR="00385D2E" w:rsidRPr="00112D1D" w:rsidTr="00385D2E">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385D2E" w:rsidRPr="00112D1D" w:rsidRDefault="00385D2E" w:rsidP="00112D1D">
            <w:pPr>
              <w:pStyle w:val="Heading3"/>
              <w:spacing w:before="120"/>
              <w:rPr>
                <w:rFonts w:ascii="Tahoma" w:hAnsi="Tahoma" w:cs="Tahoma"/>
                <w:color w:val="000000"/>
              </w:rPr>
            </w:pPr>
            <w:r w:rsidRPr="00112D1D">
              <w:rPr>
                <w:rFonts w:ascii="Tahoma" w:hAnsi="Tahoma" w:cs="Tahoma"/>
                <w:noProof/>
                <w:color w:val="000000"/>
                <w:lang w:val="en-US" w:eastAsia="en-US" w:bidi="ar-SA"/>
              </w:rPr>
              <w:drawing>
                <wp:inline distT="0" distB="0" distL="0" distR="0" wp14:anchorId="701C05C8" wp14:editId="7E16C3B6">
                  <wp:extent cx="1431290" cy="1431290"/>
                  <wp:effectExtent l="0" t="0" r="0" b="0"/>
                  <wp:docPr id="41" name="Picture 41" descr="http://vsag.org.au/images/vsag/signal_l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vsag.org.au/images/vsag/signal_look.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385D2E" w:rsidRPr="00112D1D" w:rsidRDefault="00385D2E" w:rsidP="00112D1D">
            <w:pPr>
              <w:pStyle w:val="Heading3"/>
              <w:spacing w:before="120"/>
              <w:rPr>
                <w:rFonts w:ascii="Tahoma" w:hAnsi="Tahoma" w:cs="Tahoma"/>
                <w:color w:val="000000"/>
              </w:rPr>
            </w:pPr>
            <w:r w:rsidRPr="00112D1D">
              <w:rPr>
                <w:rFonts w:ascii="Tahoma" w:hAnsi="Tahoma" w:cs="Tahoma"/>
                <w:noProof/>
                <w:color w:val="000000"/>
                <w:lang w:val="en-US" w:eastAsia="en-US" w:bidi="ar-SA"/>
              </w:rPr>
              <w:drawing>
                <wp:inline distT="0" distB="0" distL="0" distR="0" wp14:anchorId="3D596B85" wp14:editId="2A7EA608">
                  <wp:extent cx="1431290" cy="1431290"/>
                  <wp:effectExtent l="0" t="0" r="0" b="0"/>
                  <wp:docPr id="40" name="Picture 40" descr="http://vsag.org.au/images/vsag/signal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vsag.org.au/images/vsag/signal_m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385D2E" w:rsidRPr="00112D1D" w:rsidRDefault="00385D2E" w:rsidP="00112D1D">
            <w:pPr>
              <w:pStyle w:val="Heading3"/>
              <w:spacing w:before="120"/>
              <w:rPr>
                <w:rFonts w:ascii="Tahoma" w:hAnsi="Tahoma" w:cs="Tahoma"/>
                <w:color w:val="000000"/>
              </w:rPr>
            </w:pPr>
            <w:r w:rsidRPr="00112D1D">
              <w:rPr>
                <w:rFonts w:ascii="Tahoma" w:hAnsi="Tahoma" w:cs="Tahoma"/>
                <w:noProof/>
                <w:color w:val="000000"/>
                <w:lang w:val="en-US" w:eastAsia="en-US" w:bidi="ar-SA"/>
              </w:rPr>
              <w:drawing>
                <wp:inline distT="0" distB="0" distL="0" distR="0" wp14:anchorId="3D661EEC" wp14:editId="11BD0C58">
                  <wp:extent cx="1431290" cy="1431290"/>
                  <wp:effectExtent l="0" t="0" r="0" b="0"/>
                  <wp:docPr id="39" name="Picture 39" descr="http://vsag.org.au/images/vsag/signal_str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vsag.org.au/images/vsag/signal_stripe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385D2E">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Look</w:t>
            </w:r>
          </w:p>
        </w:tc>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proofErr w:type="gramStart"/>
            <w:r>
              <w:rPr>
                <w:rFonts w:ascii="Tahoma" w:hAnsi="Tahoma" w:cs="Tahoma"/>
                <w:color w:val="000000"/>
                <w:sz w:val="18"/>
                <w:szCs w:val="18"/>
              </w:rPr>
              <w:t>at</w:t>
            </w:r>
            <w:proofErr w:type="gramEnd"/>
            <w:r>
              <w:rPr>
                <w:rFonts w:ascii="Tahoma" w:hAnsi="Tahoma" w:cs="Tahoma"/>
                <w:color w:val="000000"/>
                <w:sz w:val="18"/>
                <w:szCs w:val="18"/>
              </w:rPr>
              <w:t xml:space="preserve"> me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I'm in </w:t>
            </w:r>
            <w:r w:rsidR="00FC7A43">
              <w:rPr>
                <w:rFonts w:ascii="Tahoma" w:hAnsi="Tahoma" w:cs="Tahoma"/>
                <w:color w:val="000000"/>
                <w:sz w:val="18"/>
                <w:szCs w:val="18"/>
              </w:rPr>
              <w:t>Charge</w:t>
            </w:r>
            <w:r>
              <w:rPr>
                <w:rFonts w:ascii="Tahoma" w:hAnsi="Tahoma" w:cs="Tahoma"/>
                <w:color w:val="000000"/>
                <w:sz w:val="18"/>
                <w:szCs w:val="18"/>
              </w:rPr>
              <w:br/>
              <w:t>(Sergeant</w:t>
            </w:r>
            <w:r w:rsidR="00FC7A43">
              <w:rPr>
                <w:rFonts w:ascii="Tahoma" w:hAnsi="Tahoma" w:cs="Tahoma"/>
                <w:color w:val="000000"/>
                <w:sz w:val="18"/>
                <w:szCs w:val="18"/>
              </w:rPr>
              <w:t xml:space="preserve"> Stripe</w:t>
            </w:r>
            <w:r>
              <w:rPr>
                <w:rFonts w:ascii="Tahoma" w:hAnsi="Tahoma" w:cs="Tahoma"/>
                <w:color w:val="000000"/>
                <w:sz w:val="18"/>
                <w:szCs w:val="18"/>
              </w:rPr>
              <w:t xml:space="preserve">) </w:t>
            </w:r>
          </w:p>
        </w:tc>
      </w:tr>
    </w:tbl>
    <w:p w:rsidR="00385D2E" w:rsidRDefault="00385D2E" w:rsidP="00112D1D">
      <w:pPr>
        <w:pStyle w:val="Heading3"/>
        <w:spacing w:before="120"/>
        <w:rPr>
          <w:rFonts w:ascii="Tahoma" w:hAnsi="Tahoma" w:cs="Tahoma"/>
          <w:color w:val="000000"/>
        </w:rPr>
      </w:pPr>
      <w:r w:rsidRPr="00112D1D">
        <w:rPr>
          <w:rFonts w:ascii="Tahoma" w:hAnsi="Tahoma" w:cs="Tahoma"/>
          <w:color w:val="000000"/>
        </w:rPr>
        <w:t> </w:t>
      </w:r>
      <w:r>
        <w:rPr>
          <w:rFonts w:ascii="Tahoma" w:hAnsi="Tahoma" w:cs="Tahoma"/>
          <w:color w:val="000000"/>
        </w:rPr>
        <w:t>Underwater Creatures</w:t>
      </w:r>
    </w:p>
    <w:tbl>
      <w:tblPr>
        <w:tblW w:w="7212"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94"/>
        <w:gridCol w:w="60"/>
        <w:gridCol w:w="2286"/>
        <w:gridCol w:w="90"/>
        <w:gridCol w:w="62"/>
        <w:gridCol w:w="2282"/>
      </w:tblGrid>
      <w:tr w:rsidR="00385D2E" w:rsidTr="00112D1D">
        <w:trPr>
          <w:tblCellSpacing w:w="0" w:type="dxa"/>
          <w:jc w:val="center"/>
        </w:trPr>
        <w:tc>
          <w:tcPr>
            <w:tcW w:w="172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3A260345" wp14:editId="5F5842A9">
                  <wp:extent cx="1431290" cy="1431290"/>
                  <wp:effectExtent l="0" t="0" r="0" b="0"/>
                  <wp:docPr id="36" name="Picture 36" descr="http://vsag.org.au/images/vsag/signal_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vsag.org.au/images/vsag/signal_turtl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583"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58022A01" wp14:editId="661255AF">
                  <wp:extent cx="1336040" cy="1336040"/>
                  <wp:effectExtent l="0" t="0" r="0" b="0"/>
                  <wp:docPr id="35" name="Picture 35" descr="http://vsag.org.au/images/vsag/signal_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vsag.org.au/images/vsag/signal_ray.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p>
        </w:tc>
        <w:tc>
          <w:tcPr>
            <w:tcW w:w="1687" w:type="pct"/>
            <w:gridSpan w:val="3"/>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686DF4F0" wp14:editId="5D5A7746">
                  <wp:extent cx="1431290" cy="1431290"/>
                  <wp:effectExtent l="0" t="0" r="0" b="0"/>
                  <wp:docPr id="34" name="Picture 34" descr="http://vsag.org.au/images/vsag/signal_mo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vsag.org.au/images/vsag/signal_moray.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tblCellSpacing w:w="0" w:type="dxa"/>
          <w:jc w:val="center"/>
        </w:trPr>
        <w:tc>
          <w:tcPr>
            <w:tcW w:w="172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FC7A43" w:rsidP="00C42E93">
            <w:pPr>
              <w:spacing w:before="120"/>
              <w:jc w:val="center"/>
              <w:rPr>
                <w:rFonts w:ascii="Tahoma" w:hAnsi="Tahoma" w:cs="Tahoma"/>
                <w:color w:val="000000"/>
                <w:sz w:val="18"/>
                <w:szCs w:val="18"/>
              </w:rPr>
            </w:pPr>
            <w:r>
              <w:rPr>
                <w:rFonts w:ascii="Tahoma" w:hAnsi="Tahoma" w:cs="Tahoma"/>
                <w:color w:val="000000"/>
                <w:sz w:val="18"/>
                <w:szCs w:val="18"/>
              </w:rPr>
              <w:t>Turtle</w:t>
            </w:r>
            <w:r w:rsidR="00385D2E">
              <w:rPr>
                <w:rFonts w:ascii="Tahoma" w:hAnsi="Tahoma" w:cs="Tahoma"/>
                <w:color w:val="000000"/>
                <w:sz w:val="18"/>
                <w:szCs w:val="18"/>
              </w:rPr>
              <w:t xml:space="preserve">, wiggle thumbs </w:t>
            </w:r>
          </w:p>
        </w:tc>
        <w:tc>
          <w:tcPr>
            <w:tcW w:w="1583"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Large </w:t>
            </w:r>
            <w:r w:rsidR="000F1241">
              <w:rPr>
                <w:rFonts w:ascii="Tahoma" w:hAnsi="Tahoma" w:cs="Tahoma"/>
                <w:color w:val="000000"/>
                <w:sz w:val="18"/>
                <w:szCs w:val="18"/>
              </w:rPr>
              <w:t>Ray,</w:t>
            </w:r>
            <w:r>
              <w:rPr>
                <w:rFonts w:ascii="Tahoma" w:hAnsi="Tahoma" w:cs="Tahoma"/>
                <w:color w:val="000000"/>
                <w:sz w:val="18"/>
                <w:szCs w:val="18"/>
              </w:rPr>
              <w:t xml:space="preserve"> flap </w:t>
            </w:r>
            <w:r w:rsidR="00FC7A43">
              <w:rPr>
                <w:rFonts w:ascii="Tahoma" w:hAnsi="Tahoma" w:cs="Tahoma"/>
                <w:color w:val="000000"/>
                <w:sz w:val="18"/>
                <w:szCs w:val="18"/>
              </w:rPr>
              <w:t xml:space="preserve">fingers </w:t>
            </w:r>
            <w:r>
              <w:rPr>
                <w:rFonts w:ascii="Tahoma" w:hAnsi="Tahoma" w:cs="Tahoma"/>
                <w:color w:val="000000"/>
                <w:sz w:val="18"/>
                <w:szCs w:val="18"/>
              </w:rPr>
              <w:t xml:space="preserve">like a large ray </w:t>
            </w:r>
          </w:p>
        </w:tc>
        <w:tc>
          <w:tcPr>
            <w:tcW w:w="1687" w:type="pct"/>
            <w:gridSpan w:val="3"/>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 xml:space="preserve">Moray Eel </w:t>
            </w:r>
          </w:p>
        </w:tc>
      </w:tr>
      <w:tr w:rsidR="00385D2E" w:rsidTr="00112D1D">
        <w:trPr>
          <w:gridAfter w:val="1"/>
          <w:wAfter w:w="1583" w:type="pct"/>
          <w:tblCellSpacing w:w="0" w:type="dxa"/>
          <w:jc w:val="center"/>
        </w:trPr>
        <w:tc>
          <w:tcPr>
            <w:tcW w:w="172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color w:val="000000"/>
              </w:rPr>
              <w:t> </w:t>
            </w:r>
            <w:r>
              <w:rPr>
                <w:rFonts w:ascii="Tahoma" w:hAnsi="Tahoma" w:cs="Tahoma"/>
                <w:noProof/>
                <w:color w:val="000000"/>
                <w:sz w:val="18"/>
                <w:szCs w:val="18"/>
                <w:lang w:val="en-US" w:eastAsia="en-US" w:bidi="ar-SA"/>
              </w:rPr>
              <w:drawing>
                <wp:inline distT="0" distB="0" distL="0" distR="0" wp14:anchorId="740FB191" wp14:editId="191C0868">
                  <wp:extent cx="1431290" cy="1431290"/>
                  <wp:effectExtent l="0" t="0" r="0" b="0"/>
                  <wp:docPr id="31" name="Picture 31" descr="http://vsag.org.au/images/vsag/signal_lob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vsag.org.au/images/vsag/signal_lobste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88" w:type="pct"/>
            <w:gridSpan w:val="3"/>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637B3381" wp14:editId="0873BEC6">
                  <wp:extent cx="1431290" cy="1431290"/>
                  <wp:effectExtent l="0" t="0" r="0" b="0"/>
                  <wp:docPr id="30" name="Picture 30" descr="http://vsag.org.au/images/vsag/signal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vsag.org.au/images/vsag/signal_hammer.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gridAfter w:val="1"/>
          <w:wAfter w:w="1583" w:type="pct"/>
          <w:tblCellSpacing w:w="0" w:type="dxa"/>
          <w:jc w:val="center"/>
        </w:trPr>
        <w:tc>
          <w:tcPr>
            <w:tcW w:w="1729" w:type="pct"/>
            <w:gridSpan w:val="2"/>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Lobster</w:t>
            </w:r>
          </w:p>
        </w:tc>
        <w:tc>
          <w:tcPr>
            <w:tcW w:w="1688" w:type="pct"/>
            <w:gridSpan w:val="3"/>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Hammerhead</w:t>
            </w:r>
          </w:p>
        </w:tc>
      </w:tr>
      <w:tr w:rsidR="00385D2E" w:rsidTr="00112D1D">
        <w:trPr>
          <w:gridAfter w:val="2"/>
          <w:wAfter w:w="1625" w:type="pct"/>
          <w:tblCellSpacing w:w="0" w:type="dxa"/>
          <w:jc w:val="center"/>
        </w:trPr>
        <w:tc>
          <w:tcPr>
            <w:tcW w:w="1687"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color w:val="000000"/>
              </w:rPr>
              <w:lastRenderedPageBreak/>
              <w:t> </w:t>
            </w:r>
            <w:r>
              <w:rPr>
                <w:rFonts w:ascii="Tahoma" w:hAnsi="Tahoma" w:cs="Tahoma"/>
                <w:noProof/>
                <w:color w:val="000000"/>
                <w:sz w:val="18"/>
                <w:szCs w:val="18"/>
                <w:lang w:val="en-US" w:eastAsia="en-US" w:bidi="ar-SA"/>
              </w:rPr>
              <w:drawing>
                <wp:inline distT="0" distB="0" distL="0" distR="0" wp14:anchorId="68E95CDD" wp14:editId="5B9C882A">
                  <wp:extent cx="1431290" cy="1431290"/>
                  <wp:effectExtent l="0" t="0" r="0" b="0"/>
                  <wp:docPr id="29" name="Picture 29" descr="http://vsag.org.au/images/vsag/signal_sh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vsag.org.au/images/vsag/signal_shark.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87" w:type="pct"/>
            <w:gridSpan w:val="3"/>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1F209318" wp14:editId="3FB7BF68">
                  <wp:extent cx="1431290" cy="1431290"/>
                  <wp:effectExtent l="0" t="0" r="0" b="0"/>
                  <wp:docPr id="28" name="Picture 28" descr="http://vsag.org.au/images/vsag/signal_l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vsag.org.au/images/vsag/signal_lion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112D1D">
        <w:trPr>
          <w:gridAfter w:val="2"/>
          <w:wAfter w:w="1625" w:type="pct"/>
          <w:tblCellSpacing w:w="0" w:type="dxa"/>
          <w:jc w:val="center"/>
        </w:trPr>
        <w:tc>
          <w:tcPr>
            <w:tcW w:w="1687" w:type="pct"/>
            <w:tcBorders>
              <w:top w:val="outset" w:sz="6" w:space="0" w:color="auto"/>
              <w:left w:val="outset" w:sz="6" w:space="0" w:color="auto"/>
              <w:bottom w:val="outset" w:sz="6" w:space="0" w:color="auto"/>
              <w:right w:val="outset" w:sz="6" w:space="0" w:color="auto"/>
            </w:tcBorders>
            <w:vAlign w:val="center"/>
            <w:hideMark/>
          </w:tcPr>
          <w:p w:rsidR="00385D2E" w:rsidRPr="00FC7A43" w:rsidRDefault="00FC7A43" w:rsidP="00C42E93">
            <w:pPr>
              <w:spacing w:before="120"/>
              <w:jc w:val="center"/>
              <w:rPr>
                <w:rFonts w:ascii="Tahoma" w:hAnsi="Tahoma" w:cs="Tahoma"/>
                <w:color w:val="000000"/>
                <w:sz w:val="18"/>
                <w:szCs w:val="18"/>
              </w:rPr>
            </w:pPr>
            <w:r w:rsidRPr="00FC7A43">
              <w:rPr>
                <w:rFonts w:ascii="Tahoma" w:hAnsi="Tahoma" w:cs="Tahoma"/>
                <w:sz w:val="18"/>
                <w:szCs w:val="18"/>
              </w:rPr>
              <w:t>Shark</w:t>
            </w:r>
          </w:p>
        </w:tc>
        <w:tc>
          <w:tcPr>
            <w:tcW w:w="1687" w:type="pct"/>
            <w:gridSpan w:val="3"/>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Lionfish</w:t>
            </w:r>
          </w:p>
        </w:tc>
      </w:tr>
    </w:tbl>
    <w:p w:rsidR="00385D2E" w:rsidRDefault="00385D2E" w:rsidP="00C42E93">
      <w:pPr>
        <w:pStyle w:val="Heading3"/>
        <w:spacing w:before="120"/>
        <w:rPr>
          <w:rFonts w:ascii="Tahoma" w:hAnsi="Tahoma" w:cs="Tahoma"/>
          <w:color w:val="000000"/>
        </w:rPr>
      </w:pPr>
      <w:r>
        <w:rPr>
          <w:color w:val="000000"/>
        </w:rPr>
        <w:t> </w:t>
      </w:r>
      <w:r>
        <w:rPr>
          <w:rFonts w:ascii="Tahoma" w:hAnsi="Tahoma" w:cs="Tahoma"/>
          <w:color w:val="000000"/>
        </w:rPr>
        <w:t>Other Signals</w:t>
      </w:r>
    </w:p>
    <w:tbl>
      <w:tblPr>
        <w:tblW w:w="225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34"/>
        <w:gridCol w:w="2434"/>
      </w:tblGrid>
      <w:tr w:rsidR="00385D2E" w:rsidTr="00385D2E">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30047DB5" wp14:editId="375755EE">
                  <wp:extent cx="1431290" cy="1431290"/>
                  <wp:effectExtent l="0" t="0" r="0" b="0"/>
                  <wp:docPr id="26" name="Picture 26" descr="http://vsag.org.au/images/vsag/signal_donottou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vsag.org.au/images/vsag/signal_donottouch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2C8868C0" wp14:editId="082746B3">
                  <wp:extent cx="1431290" cy="1431290"/>
                  <wp:effectExtent l="0" t="0" r="0" b="0"/>
                  <wp:docPr id="25" name="Picture 25" descr="http://vsag.org.au/images/vsag/signal_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vsag.org.au/images/vsag/signal_boat.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385D2E" w:rsidTr="00385D2E">
        <w:trP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Do not touch, move top hand down to end a few times</w:t>
            </w:r>
          </w:p>
        </w:tc>
        <w:tc>
          <w:tcPr>
            <w:tcW w:w="1650" w:type="pct"/>
            <w:tcBorders>
              <w:top w:val="outset" w:sz="6" w:space="0" w:color="auto"/>
              <w:left w:val="outset" w:sz="6" w:space="0" w:color="auto"/>
              <w:bottom w:val="outset" w:sz="6" w:space="0" w:color="auto"/>
              <w:right w:val="outset" w:sz="6" w:space="0" w:color="auto"/>
            </w:tcBorders>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Boat</w:t>
            </w:r>
          </w:p>
        </w:tc>
      </w:tr>
    </w:tbl>
    <w:p w:rsidR="00385D2E" w:rsidRDefault="00385D2E" w:rsidP="00C42E93">
      <w:pPr>
        <w:spacing w:before="120"/>
        <w:rPr>
          <w:lang w:eastAsia="en-AU" w:bidi="ar-SA"/>
        </w:rPr>
      </w:pPr>
    </w:p>
    <w:p w:rsidR="00385D2E" w:rsidRDefault="0087781F" w:rsidP="00C42E93">
      <w:pPr>
        <w:spacing w:before="120"/>
        <w:rPr>
          <w:rFonts w:ascii="Tahoma" w:hAnsi="Tahoma" w:cs="Tahoma"/>
          <w:b/>
          <w:bCs/>
          <w:color w:val="444444"/>
          <w:sz w:val="21"/>
          <w:szCs w:val="21"/>
        </w:rPr>
      </w:pPr>
      <w:r w:rsidRPr="00E569BC">
        <w:rPr>
          <w:rFonts w:ascii="Tahoma" w:hAnsi="Tahoma" w:cs="Tahoma"/>
          <w:b/>
          <w:bCs/>
          <w:color w:val="C00000"/>
        </w:rPr>
        <w:t>00</w:t>
      </w:r>
      <w:r w:rsidR="00B65D37">
        <w:rPr>
          <w:rFonts w:ascii="Tahoma" w:hAnsi="Tahoma" w:cs="Tahoma"/>
          <w:b/>
          <w:bCs/>
          <w:color w:val="C00000"/>
        </w:rPr>
        <w:t>8</w:t>
      </w:r>
      <w:r w:rsidR="00385D2E" w:rsidRPr="00E569BC">
        <w:rPr>
          <w:rFonts w:ascii="Tahoma" w:hAnsi="Tahoma" w:cs="Tahoma"/>
          <w:b/>
          <w:bCs/>
          <w:color w:val="C00000"/>
        </w:rPr>
        <w:t>.</w:t>
      </w:r>
      <w:r w:rsidRPr="00E569BC">
        <w:rPr>
          <w:rFonts w:ascii="Tahoma" w:hAnsi="Tahoma" w:cs="Tahoma"/>
          <w:b/>
          <w:bCs/>
          <w:color w:val="444444"/>
        </w:rPr>
        <w:tab/>
      </w:r>
      <w:r w:rsidR="00385D2E" w:rsidRPr="00E569BC">
        <w:rPr>
          <w:rFonts w:ascii="Tahoma" w:hAnsi="Tahoma" w:cs="Tahoma"/>
          <w:b/>
          <w:bCs/>
          <w:color w:val="444444"/>
        </w:rPr>
        <w:t xml:space="preserve">Rope </w:t>
      </w:r>
      <w:r w:rsidR="00FC7A43" w:rsidRPr="00E569BC">
        <w:rPr>
          <w:rFonts w:ascii="Tahoma" w:hAnsi="Tahoma" w:cs="Tahoma"/>
          <w:b/>
          <w:bCs/>
          <w:color w:val="444444"/>
        </w:rPr>
        <w:t>Signals</w:t>
      </w:r>
    </w:p>
    <w:p w:rsidR="00385D2E" w:rsidRDefault="00385D2E" w:rsidP="00C42E93">
      <w:pPr>
        <w:spacing w:before="120"/>
        <w:rPr>
          <w:rFonts w:ascii="Tahoma" w:hAnsi="Tahoma" w:cs="Tahoma"/>
          <w:b/>
          <w:bCs/>
          <w:color w:val="000000"/>
          <w:sz w:val="18"/>
          <w:szCs w:val="18"/>
        </w:rPr>
      </w:pPr>
      <w:r>
        <w:rPr>
          <w:rFonts w:ascii="Tahoma" w:hAnsi="Tahoma" w:cs="Tahoma"/>
          <w:b/>
          <w:bCs/>
          <w:color w:val="000000"/>
          <w:sz w:val="18"/>
          <w:szCs w:val="18"/>
        </w:rPr>
        <w:t>You never know when you are going to need these. Commit them to memory now.</w:t>
      </w:r>
    </w:p>
    <w:p w:rsidR="00385D2E" w:rsidRDefault="00385D2E" w:rsidP="00C42E93">
      <w:pPr>
        <w:pStyle w:val="NormalWeb"/>
        <w:spacing w:before="120" w:beforeAutospacing="0" w:after="0" w:afterAutospacing="0"/>
        <w:rPr>
          <w:color w:val="000000"/>
        </w:rPr>
      </w:pPr>
      <w:r>
        <w:rPr>
          <w:color w:val="000000"/>
        </w:rPr>
        <w:t xml:space="preserve">All </w:t>
      </w:r>
      <w:r>
        <w:rPr>
          <w:rStyle w:val="HTMLAcronym"/>
          <w:color w:val="000000"/>
        </w:rPr>
        <w:t>VSAG</w:t>
      </w:r>
      <w:r>
        <w:rPr>
          <w:color w:val="000000"/>
        </w:rPr>
        <w:t xml:space="preserve"> club boat diving is carried out using the "buoy line" system, unless a shot line or anchor is used. </w:t>
      </w:r>
      <w:r w:rsidR="000F1241">
        <w:rPr>
          <w:color w:val="000000"/>
        </w:rPr>
        <w:t>Thus,</w:t>
      </w:r>
      <w:r>
        <w:rPr>
          <w:color w:val="000000"/>
        </w:rPr>
        <w:t xml:space="preserve"> these rope signals are important to know.</w:t>
      </w:r>
    </w:p>
    <w:p w:rsidR="00385D2E" w:rsidRDefault="00385D2E" w:rsidP="00C42E93">
      <w:pPr>
        <w:spacing w:before="120"/>
        <w:rPr>
          <w:rFonts w:ascii="Tahoma" w:hAnsi="Tahoma" w:cs="Tahoma"/>
          <w:color w:val="000000"/>
          <w:sz w:val="18"/>
          <w:szCs w:val="18"/>
        </w:rPr>
      </w:pPr>
    </w:p>
    <w:p w:rsidR="00385D2E" w:rsidRDefault="00385D2E" w:rsidP="00C42E93">
      <w:pPr>
        <w:pStyle w:val="Heading3"/>
        <w:spacing w:before="120"/>
        <w:jc w:val="center"/>
        <w:rPr>
          <w:rFonts w:ascii="Tahoma" w:hAnsi="Tahoma" w:cs="Tahoma"/>
          <w:color w:val="000000"/>
          <w:sz w:val="27"/>
          <w:szCs w:val="27"/>
        </w:rPr>
      </w:pPr>
      <w:r>
        <w:rPr>
          <w:rFonts w:ascii="Tahoma" w:hAnsi="Tahoma" w:cs="Tahoma"/>
          <w:color w:val="000000"/>
        </w:rPr>
        <w:t xml:space="preserve">Surface to Diver </w:t>
      </w:r>
    </w:p>
    <w:tbl>
      <w:tblPr>
        <w:tblW w:w="3000" w:type="pct"/>
        <w:jc w:val="center"/>
        <w:tblBorders>
          <w:top w:val="outset" w:sz="6" w:space="0" w:color="9999CC"/>
          <w:left w:val="outset" w:sz="6" w:space="0" w:color="9999CC"/>
          <w:bottom w:val="outset" w:sz="6" w:space="0" w:color="9999CC"/>
          <w:right w:val="outset" w:sz="6" w:space="0" w:color="9999CC"/>
        </w:tblBorders>
        <w:tblCellMar>
          <w:top w:w="30" w:type="dxa"/>
          <w:left w:w="30" w:type="dxa"/>
          <w:bottom w:w="30" w:type="dxa"/>
          <w:right w:w="30" w:type="dxa"/>
        </w:tblCellMar>
        <w:tblLook w:val="04A0" w:firstRow="1" w:lastRow="0" w:firstColumn="1" w:lastColumn="0" w:noHBand="0" w:noVBand="1"/>
      </w:tblPr>
      <w:tblGrid>
        <w:gridCol w:w="1245"/>
        <w:gridCol w:w="2660"/>
        <w:gridCol w:w="2411"/>
      </w:tblGrid>
      <w:tr w:rsidR="00385D2E" w:rsidTr="00385D2E">
        <w:trPr>
          <w:jc w:val="center"/>
        </w:trPr>
        <w:tc>
          <w:tcPr>
            <w:tcW w:w="0" w:type="auto"/>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Signal</w:t>
            </w:r>
          </w:p>
        </w:tc>
        <w:tc>
          <w:tcPr>
            <w:tcW w:w="0" w:type="auto"/>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Surface</w:t>
            </w:r>
          </w:p>
        </w:tc>
        <w:tc>
          <w:tcPr>
            <w:tcW w:w="0" w:type="auto"/>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Diver</w:t>
            </w:r>
          </w:p>
        </w:tc>
      </w:tr>
      <w:tr w:rsidR="00385D2E" w:rsidTr="00385D2E">
        <w:trPr>
          <w:jc w:val="center"/>
        </w:trPr>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One Pull</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Are you OK?</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I am OK</w:t>
            </w:r>
          </w:p>
        </w:tc>
      </w:tr>
      <w:tr w:rsidR="00385D2E" w:rsidTr="00385D2E">
        <w:trPr>
          <w:jc w:val="center"/>
        </w:trPr>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Two Pulls</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Stay put</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I am stationary</w:t>
            </w:r>
          </w:p>
        </w:tc>
      </w:tr>
      <w:tr w:rsidR="00385D2E" w:rsidTr="00385D2E">
        <w:trPr>
          <w:jc w:val="center"/>
        </w:trPr>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Three Pulls</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Go on down</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Going down</w:t>
            </w:r>
          </w:p>
        </w:tc>
      </w:tr>
      <w:tr w:rsidR="00385D2E" w:rsidTr="00385D2E">
        <w:trPr>
          <w:jc w:val="center"/>
        </w:trPr>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Four Pulls</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Come up</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Coming up</w:t>
            </w:r>
          </w:p>
        </w:tc>
      </w:tr>
      <w:tr w:rsidR="00385D2E" w:rsidTr="00385D2E">
        <w:trPr>
          <w:jc w:val="center"/>
        </w:trPr>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 xml:space="preserve">Continuous Pull </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Emergency, bringing you to surface</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Emergency, bring me to surface</w:t>
            </w:r>
          </w:p>
        </w:tc>
      </w:tr>
    </w:tbl>
    <w:p w:rsidR="00385D2E" w:rsidRDefault="00385D2E" w:rsidP="00C42E93">
      <w:pPr>
        <w:pStyle w:val="NormalWeb"/>
        <w:spacing w:before="120" w:beforeAutospacing="0" w:after="0" w:afterAutospacing="0"/>
        <w:jc w:val="center"/>
        <w:rPr>
          <w:color w:val="000000"/>
        </w:rPr>
      </w:pPr>
      <w:r>
        <w:rPr>
          <w:color w:val="000000"/>
        </w:rPr>
        <w:t> </w:t>
      </w:r>
    </w:p>
    <w:p w:rsidR="00385D2E" w:rsidRDefault="00385D2E" w:rsidP="00C42E93">
      <w:pPr>
        <w:pStyle w:val="Heading3"/>
        <w:spacing w:before="120"/>
        <w:jc w:val="center"/>
        <w:rPr>
          <w:rFonts w:ascii="Tahoma" w:hAnsi="Tahoma" w:cs="Tahoma"/>
          <w:color w:val="000000"/>
        </w:rPr>
      </w:pPr>
      <w:r>
        <w:rPr>
          <w:rFonts w:ascii="Tahoma" w:hAnsi="Tahoma" w:cs="Tahoma"/>
          <w:color w:val="000000"/>
        </w:rPr>
        <w:t>Buddy Line</w:t>
      </w:r>
    </w:p>
    <w:tbl>
      <w:tblPr>
        <w:tblW w:w="3000" w:type="pct"/>
        <w:jc w:val="center"/>
        <w:tblBorders>
          <w:top w:val="outset" w:sz="6" w:space="0" w:color="9999CC"/>
          <w:left w:val="outset" w:sz="6" w:space="0" w:color="9999CC"/>
          <w:bottom w:val="outset" w:sz="6" w:space="0" w:color="9999CC"/>
          <w:right w:val="outset" w:sz="6" w:space="0" w:color="9999CC"/>
        </w:tblBorders>
        <w:tblCellMar>
          <w:top w:w="30" w:type="dxa"/>
          <w:left w:w="30" w:type="dxa"/>
          <w:bottom w:w="30" w:type="dxa"/>
          <w:right w:w="30" w:type="dxa"/>
        </w:tblCellMar>
        <w:tblLook w:val="04A0" w:firstRow="1" w:lastRow="0" w:firstColumn="1" w:lastColumn="0" w:noHBand="0" w:noVBand="1"/>
      </w:tblPr>
      <w:tblGrid>
        <w:gridCol w:w="1191"/>
        <w:gridCol w:w="2202"/>
        <w:gridCol w:w="2923"/>
      </w:tblGrid>
      <w:tr w:rsidR="00385D2E" w:rsidTr="00385D2E">
        <w:trPr>
          <w:jc w:val="center"/>
        </w:trPr>
        <w:tc>
          <w:tcPr>
            <w:tcW w:w="0" w:type="auto"/>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Signal</w:t>
            </w:r>
          </w:p>
        </w:tc>
        <w:tc>
          <w:tcPr>
            <w:tcW w:w="0" w:type="auto"/>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Diver 1</w:t>
            </w:r>
          </w:p>
        </w:tc>
        <w:tc>
          <w:tcPr>
            <w:tcW w:w="0" w:type="auto"/>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color w:val="000000"/>
                <w:sz w:val="18"/>
                <w:szCs w:val="18"/>
              </w:rPr>
              <w:t>Diver 2</w:t>
            </w:r>
          </w:p>
        </w:tc>
      </w:tr>
      <w:tr w:rsidR="00385D2E" w:rsidTr="00385D2E">
        <w:trPr>
          <w:trHeight w:val="240"/>
          <w:jc w:val="center"/>
        </w:trPr>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One Pull</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Are you OK?</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I am OK</w:t>
            </w:r>
          </w:p>
        </w:tc>
      </w:tr>
      <w:tr w:rsidR="00385D2E" w:rsidTr="00385D2E">
        <w:trPr>
          <w:trHeight w:val="240"/>
          <w:jc w:val="center"/>
        </w:trPr>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Two Pulls</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Stay put</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I am stationary</w:t>
            </w:r>
          </w:p>
        </w:tc>
      </w:tr>
      <w:tr w:rsidR="00385D2E" w:rsidTr="00385D2E">
        <w:trPr>
          <w:trHeight w:val="240"/>
          <w:jc w:val="center"/>
        </w:trPr>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Three Pulls</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Move away from me </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I am moving away from you</w:t>
            </w:r>
          </w:p>
        </w:tc>
      </w:tr>
      <w:tr w:rsidR="00385D2E" w:rsidTr="00385D2E">
        <w:trPr>
          <w:trHeight w:val="240"/>
          <w:jc w:val="center"/>
        </w:trPr>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lastRenderedPageBreak/>
              <w:t>Four Pulls</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Come to me</w:t>
            </w:r>
          </w:p>
        </w:tc>
        <w:tc>
          <w:tcPr>
            <w:tcW w:w="0" w:type="auto"/>
            <w:tcBorders>
              <w:top w:val="outset" w:sz="6" w:space="0" w:color="9999CC"/>
              <w:left w:val="outset" w:sz="6" w:space="0" w:color="9999CC"/>
              <w:bottom w:val="outset" w:sz="6" w:space="0" w:color="9999CC"/>
              <w:right w:val="outset" w:sz="6" w:space="0" w:color="9999CC"/>
            </w:tcBorders>
            <w:vAlign w:val="center"/>
            <w:hideMark/>
          </w:tcPr>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I am coming towards you</w:t>
            </w:r>
          </w:p>
        </w:tc>
      </w:tr>
    </w:tbl>
    <w:p w:rsidR="00385D2E" w:rsidRDefault="00385D2E" w:rsidP="00C42E93">
      <w:pPr>
        <w:spacing w:before="120"/>
        <w:rPr>
          <w:lang w:eastAsia="en-AU" w:bidi="ar-SA"/>
        </w:rPr>
      </w:pPr>
    </w:p>
    <w:p w:rsidR="00385D2E" w:rsidRPr="00A76B0C" w:rsidRDefault="0087781F" w:rsidP="00C42E93">
      <w:pPr>
        <w:spacing w:before="120"/>
        <w:rPr>
          <w:rFonts w:ascii="Tahoma" w:eastAsia="Times New Roman" w:hAnsi="Tahoma" w:cs="Tahoma"/>
          <w:b/>
          <w:bCs/>
          <w:color w:val="444444"/>
          <w:lang w:eastAsia="en-AU" w:bidi="ar-SA"/>
        </w:rPr>
      </w:pPr>
      <w:r w:rsidRPr="00A76B0C">
        <w:rPr>
          <w:rFonts w:ascii="Tahoma" w:eastAsia="Times New Roman" w:hAnsi="Tahoma" w:cs="Tahoma"/>
          <w:b/>
          <w:bCs/>
          <w:color w:val="C00000"/>
          <w:lang w:eastAsia="en-AU" w:bidi="ar-SA"/>
        </w:rPr>
        <w:t>00</w:t>
      </w:r>
      <w:r w:rsidR="00B65D37">
        <w:rPr>
          <w:rFonts w:ascii="Tahoma" w:eastAsia="Times New Roman" w:hAnsi="Tahoma" w:cs="Tahoma"/>
          <w:b/>
          <w:bCs/>
          <w:color w:val="C00000"/>
          <w:lang w:eastAsia="en-AU" w:bidi="ar-SA"/>
        </w:rPr>
        <w:t>9</w:t>
      </w:r>
      <w:r w:rsidR="00385D2E" w:rsidRPr="00A76B0C">
        <w:rPr>
          <w:rFonts w:ascii="Tahoma" w:eastAsia="Times New Roman" w:hAnsi="Tahoma" w:cs="Tahoma"/>
          <w:b/>
          <w:bCs/>
          <w:color w:val="444444"/>
          <w:lang w:eastAsia="en-AU" w:bidi="ar-SA"/>
        </w:rPr>
        <w:t xml:space="preserve">. </w:t>
      </w:r>
      <w:r w:rsidRPr="00A76B0C">
        <w:rPr>
          <w:rFonts w:ascii="Tahoma" w:eastAsia="Times New Roman" w:hAnsi="Tahoma" w:cs="Tahoma"/>
          <w:b/>
          <w:bCs/>
          <w:color w:val="444444"/>
          <w:lang w:eastAsia="en-AU" w:bidi="ar-SA"/>
        </w:rPr>
        <w:tab/>
      </w:r>
      <w:r w:rsidR="00385D2E" w:rsidRPr="00A76B0C">
        <w:rPr>
          <w:rFonts w:ascii="Tahoma" w:eastAsia="Times New Roman" w:hAnsi="Tahoma" w:cs="Tahoma"/>
          <w:b/>
          <w:bCs/>
          <w:color w:val="444444"/>
          <w:lang w:eastAsia="en-AU" w:bidi="ar-SA"/>
        </w:rPr>
        <w:t>Flag Signals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61"/>
        <w:gridCol w:w="2295"/>
      </w:tblGrid>
      <w:tr w:rsidR="00385D2E" w:rsidTr="00385D2E">
        <w:trPr>
          <w:tblCellSpacing w:w="15" w:type="dxa"/>
        </w:trPr>
        <w:tc>
          <w:tcPr>
            <w:tcW w:w="0" w:type="auto"/>
            <w:vMerge w:val="restart"/>
            <w:vAlign w:val="center"/>
            <w:hideMark/>
          </w:tcPr>
          <w:p w:rsidR="00385D2E" w:rsidRPr="00E569BC" w:rsidRDefault="00385D2E" w:rsidP="00C42E93">
            <w:pPr>
              <w:pStyle w:val="Heading2"/>
              <w:spacing w:before="120" w:beforeAutospacing="0" w:after="0" w:afterAutospacing="0" w:line="240" w:lineRule="auto"/>
              <w:rPr>
                <w:rFonts w:ascii="Tahoma" w:hAnsi="Tahoma" w:cs="Tahoma"/>
                <w:sz w:val="24"/>
                <w:szCs w:val="24"/>
              </w:rPr>
            </w:pPr>
            <w:r w:rsidRPr="00E569BC">
              <w:rPr>
                <w:rFonts w:ascii="Tahoma" w:hAnsi="Tahoma" w:cs="Tahoma"/>
                <w:sz w:val="24"/>
                <w:szCs w:val="24"/>
              </w:rPr>
              <w:t>Diving Operations Flag</w:t>
            </w:r>
          </w:p>
          <w:p w:rsidR="00385D2E" w:rsidRDefault="00385D2E" w:rsidP="00C42E93">
            <w:pPr>
              <w:pStyle w:val="NormalWeb"/>
              <w:spacing w:before="120" w:beforeAutospacing="0" w:after="0" w:afterAutospacing="0"/>
              <w:rPr>
                <w:color w:val="000000"/>
              </w:rPr>
            </w:pPr>
            <w:r>
              <w:rPr>
                <w:color w:val="000000"/>
              </w:rPr>
              <w:t>Victorian law requires that any vessel with divers operating from it must always display signals by day and night to inform other vessel users.</w:t>
            </w:r>
          </w:p>
          <w:p w:rsidR="00385D2E" w:rsidRDefault="00385D2E" w:rsidP="00C42E93">
            <w:pPr>
              <w:pStyle w:val="NormalWeb"/>
              <w:spacing w:before="120" w:beforeAutospacing="0" w:after="0" w:afterAutospacing="0"/>
              <w:rPr>
                <w:color w:val="000000"/>
              </w:rPr>
            </w:pPr>
            <w:r>
              <w:rPr>
                <w:color w:val="000000"/>
              </w:rPr>
              <w:t>The daytime signal for divers is an International Code Flag 'A' of size 6 being at least 750mm long and 600mm wide. It should be placed to ensure all-round visibility.</w:t>
            </w:r>
          </w:p>
          <w:p w:rsidR="00385D2E" w:rsidRDefault="00385D2E" w:rsidP="00C42E93">
            <w:pPr>
              <w:spacing w:before="120"/>
              <w:rPr>
                <w:rFonts w:ascii="Tahoma" w:hAnsi="Tahoma" w:cs="Tahoma"/>
                <w:color w:val="000000"/>
                <w:sz w:val="18"/>
                <w:szCs w:val="18"/>
              </w:rPr>
            </w:pPr>
            <w:r>
              <w:rPr>
                <w:rFonts w:ascii="Tahoma" w:hAnsi="Tahoma" w:cs="Tahoma"/>
                <w:color w:val="000000"/>
                <w:sz w:val="18"/>
                <w:szCs w:val="18"/>
              </w:rPr>
              <w:t xml:space="preserve">Divers operating without a vessel, for example from a jetty, should also display the International code flag "A". The flag should be at least 750mm long and 600mm wide. The flag may be displayed from a buoy. If displayed from a buoy, the flag must not be less than 300 mm in length and 200 mm in width. The flag must be clearly visible to all vessels operating in the vicinity. </w:t>
            </w:r>
          </w:p>
          <w:p w:rsidR="00385D2E" w:rsidRPr="00E569BC" w:rsidRDefault="00385D2E" w:rsidP="00C42E93">
            <w:pPr>
              <w:pStyle w:val="Heading2"/>
              <w:spacing w:before="120" w:beforeAutospacing="0" w:after="0" w:afterAutospacing="0" w:line="240" w:lineRule="auto"/>
              <w:rPr>
                <w:rFonts w:ascii="Tahoma" w:hAnsi="Tahoma" w:cs="Tahoma"/>
                <w:sz w:val="24"/>
                <w:szCs w:val="24"/>
              </w:rPr>
            </w:pPr>
            <w:r w:rsidRPr="00E569BC">
              <w:rPr>
                <w:rFonts w:ascii="Tahoma" w:hAnsi="Tahoma" w:cs="Tahoma"/>
                <w:sz w:val="24"/>
                <w:szCs w:val="24"/>
              </w:rPr>
              <w:t>Diving Operations Lights</w:t>
            </w:r>
          </w:p>
          <w:p w:rsidR="00385D2E" w:rsidRDefault="00385D2E" w:rsidP="00C42E93">
            <w:pPr>
              <w:pStyle w:val="NormalWeb"/>
              <w:spacing w:before="120" w:beforeAutospacing="0" w:after="0" w:afterAutospacing="0"/>
              <w:rPr>
                <w:color w:val="000000"/>
              </w:rPr>
            </w:pPr>
            <w:r>
              <w:rPr>
                <w:color w:val="000000"/>
              </w:rPr>
              <w:t xml:space="preserve">During night diving, a vessel must </w:t>
            </w:r>
            <w:r w:rsidR="00FC7A43">
              <w:rPr>
                <w:color w:val="000000"/>
              </w:rPr>
              <w:t>show</w:t>
            </w:r>
            <w:r>
              <w:rPr>
                <w:color w:val="000000"/>
              </w:rPr>
              <w:t xml:space="preserve"> the international signal for a 'vessel restricted in its ability to manoeuvre'. These are three lights in a vertical line, top and bottom are red and the middle one is white. The diver's boat should also show other appropriate lights such as an anchor light.</w:t>
            </w:r>
          </w:p>
          <w:p w:rsidR="00385D2E" w:rsidRDefault="00385D2E" w:rsidP="00C42E93">
            <w:pPr>
              <w:pStyle w:val="NormalWeb"/>
              <w:spacing w:before="120" w:beforeAutospacing="0" w:after="0" w:afterAutospacing="0"/>
              <w:rPr>
                <w:color w:val="000000"/>
              </w:rPr>
            </w:pPr>
            <w:r>
              <w:rPr>
                <w:color w:val="000000"/>
              </w:rPr>
              <w:t>People involved in night diving without a vessel should display a yellow (orange) flashing light that can be seen from a minimum distance of 200 metres.</w:t>
            </w:r>
          </w:p>
          <w:p w:rsidR="00385D2E" w:rsidRPr="00E569BC" w:rsidRDefault="00385D2E" w:rsidP="00C42E93">
            <w:pPr>
              <w:pStyle w:val="Heading2"/>
              <w:spacing w:before="120" w:beforeAutospacing="0" w:after="0" w:afterAutospacing="0" w:line="240" w:lineRule="auto"/>
              <w:rPr>
                <w:rFonts w:ascii="Tahoma" w:hAnsi="Tahoma" w:cs="Tahoma"/>
                <w:sz w:val="24"/>
                <w:szCs w:val="24"/>
              </w:rPr>
            </w:pPr>
            <w:r w:rsidRPr="00E569BC">
              <w:rPr>
                <w:rFonts w:ascii="Tahoma" w:hAnsi="Tahoma" w:cs="Tahoma"/>
                <w:sz w:val="24"/>
                <w:szCs w:val="24"/>
              </w:rPr>
              <w:t>Speed Restriction</w:t>
            </w:r>
          </w:p>
          <w:p w:rsidR="00385D2E" w:rsidRDefault="00385D2E" w:rsidP="00C42E93">
            <w:pPr>
              <w:pStyle w:val="NormalWeb"/>
              <w:spacing w:before="120" w:beforeAutospacing="0" w:after="0" w:afterAutospacing="0"/>
              <w:rPr>
                <w:color w:val="000000"/>
              </w:rPr>
            </w:pPr>
            <w:r>
              <w:rPr>
                <w:color w:val="000000"/>
              </w:rPr>
              <w:t xml:space="preserve">In Victoria, Australia, a </w:t>
            </w:r>
            <w:proofErr w:type="gramStart"/>
            <w:r>
              <w:rPr>
                <w:color w:val="000000"/>
              </w:rPr>
              <w:t>five knot</w:t>
            </w:r>
            <w:proofErr w:type="gramEnd"/>
            <w:r>
              <w:rPr>
                <w:color w:val="000000"/>
              </w:rPr>
              <w:t xml:space="preserve"> (9.25 kph) speed limit applies to vessel operators and </w:t>
            </w:r>
            <w:r w:rsidR="00CC1340">
              <w:rPr>
                <w:color w:val="000000"/>
              </w:rPr>
              <w:t>water-skiers</w:t>
            </w:r>
            <w:r>
              <w:rPr>
                <w:color w:val="000000"/>
              </w:rPr>
              <w:t xml:space="preserve"> within a distance of 100 metres (330 feet) of a vessel or buoy on which a diver below signal is displayed.</w:t>
            </w:r>
          </w:p>
        </w:tc>
        <w:tc>
          <w:tcPr>
            <w:tcW w:w="2250" w:type="dxa"/>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7231E3BD" wp14:editId="7EFABC12">
                  <wp:extent cx="1047750" cy="2952750"/>
                  <wp:effectExtent l="0" t="0" r="0" b="0"/>
                  <wp:docPr id="106" name="Picture 106" descr="Diving operation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iving operations fla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0" cy="2952750"/>
                          </a:xfrm>
                          <a:prstGeom prst="rect">
                            <a:avLst/>
                          </a:prstGeom>
                          <a:noFill/>
                          <a:ln>
                            <a:noFill/>
                          </a:ln>
                        </pic:spPr>
                      </pic:pic>
                    </a:graphicData>
                  </a:graphic>
                </wp:inline>
              </w:drawing>
            </w:r>
          </w:p>
        </w:tc>
      </w:tr>
      <w:tr w:rsidR="00385D2E" w:rsidTr="00385D2E">
        <w:trPr>
          <w:tblCellSpacing w:w="15" w:type="dxa"/>
        </w:trPr>
        <w:tc>
          <w:tcPr>
            <w:tcW w:w="0" w:type="auto"/>
            <w:vMerge/>
            <w:vAlign w:val="center"/>
            <w:hideMark/>
          </w:tcPr>
          <w:p w:rsidR="00385D2E" w:rsidRDefault="00385D2E" w:rsidP="00C42E93">
            <w:pPr>
              <w:spacing w:before="120"/>
              <w:rPr>
                <w:rFonts w:ascii="Tahoma" w:hAnsi="Tahoma" w:cs="Tahoma"/>
                <w:color w:val="000000"/>
                <w:sz w:val="18"/>
                <w:szCs w:val="18"/>
              </w:rPr>
            </w:pPr>
          </w:p>
        </w:tc>
        <w:tc>
          <w:tcPr>
            <w:tcW w:w="2250" w:type="dxa"/>
            <w:vAlign w:val="center"/>
            <w:hideMark/>
          </w:tcPr>
          <w:p w:rsidR="00385D2E" w:rsidRDefault="00385D2E" w:rsidP="00C42E93">
            <w:pPr>
              <w:spacing w:before="120"/>
              <w:jc w:val="center"/>
              <w:rPr>
                <w:rFonts w:ascii="Tahoma" w:hAnsi="Tahoma" w:cs="Tahoma"/>
                <w:color w:val="000000"/>
                <w:sz w:val="18"/>
                <w:szCs w:val="18"/>
              </w:rPr>
            </w:pPr>
            <w:r>
              <w:rPr>
                <w:rFonts w:ascii="Tahoma" w:hAnsi="Tahoma" w:cs="Tahoma"/>
                <w:noProof/>
                <w:color w:val="000000"/>
                <w:sz w:val="18"/>
                <w:szCs w:val="18"/>
                <w:lang w:val="en-US" w:eastAsia="en-US" w:bidi="ar-SA"/>
              </w:rPr>
              <w:drawing>
                <wp:inline distT="0" distB="0" distL="0" distR="0" wp14:anchorId="740E0CD3" wp14:editId="5A0EF875">
                  <wp:extent cx="952500" cy="952500"/>
                  <wp:effectExtent l="0" t="0" r="0" b="0"/>
                  <wp:docPr id="105" name="Picture 105" descr="Five Knot Speed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ive Knot Speed Limi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bl>
    <w:p w:rsidR="00385D2E" w:rsidRPr="00C36144" w:rsidRDefault="00385D2E" w:rsidP="00C36144">
      <w:pPr>
        <w:pStyle w:val="NormalWeb"/>
        <w:spacing w:before="120" w:beforeAutospacing="0" w:after="0" w:afterAutospacing="0"/>
        <w:rPr>
          <w:color w:val="000000"/>
        </w:rPr>
      </w:pPr>
      <w:r>
        <w:rPr>
          <w:noProof/>
          <w:color w:val="000000"/>
          <w:lang w:val="en-US" w:eastAsia="en-US"/>
        </w:rPr>
        <w:drawing>
          <wp:inline distT="0" distB="0" distL="0" distR="0" wp14:anchorId="47420404" wp14:editId="4AA0EF9C">
            <wp:extent cx="5610225" cy="4324350"/>
            <wp:effectExtent l="0" t="0" r="9525" b="0"/>
            <wp:docPr id="104" name="Picture 104" descr="Boat - Diving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Boat - Diving Operati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225" cy="4324350"/>
                    </a:xfrm>
                    <a:prstGeom prst="rect">
                      <a:avLst/>
                    </a:prstGeom>
                    <a:noFill/>
                    <a:ln>
                      <a:noFill/>
                    </a:ln>
                  </pic:spPr>
                </pic:pic>
              </a:graphicData>
            </a:graphic>
          </wp:inline>
        </w:drawing>
      </w:r>
    </w:p>
    <w:p w:rsidR="00A76B0C" w:rsidRPr="00E569BC" w:rsidRDefault="00385D2E" w:rsidP="00A76B0C">
      <w:pPr>
        <w:pStyle w:val="Heading2"/>
        <w:spacing w:before="120" w:beforeAutospacing="0" w:after="0" w:afterAutospacing="0" w:line="240" w:lineRule="auto"/>
        <w:rPr>
          <w:rFonts w:ascii="Tahoma" w:hAnsi="Tahoma" w:cs="Tahoma"/>
          <w:sz w:val="24"/>
          <w:szCs w:val="24"/>
        </w:rPr>
      </w:pPr>
      <w:r>
        <w:rPr>
          <w:rFonts w:ascii="Tahoma" w:hAnsi="Tahoma" w:cs="Tahoma"/>
          <w:sz w:val="18"/>
          <w:szCs w:val="18"/>
        </w:rPr>
        <w:lastRenderedPageBreak/>
        <w:br/>
      </w:r>
      <w:r w:rsidR="0087781F" w:rsidRPr="00A76B0C">
        <w:rPr>
          <w:rFonts w:ascii="Tahoma" w:hAnsi="Tahoma" w:cs="Tahoma"/>
          <w:bCs w:val="0"/>
          <w:color w:val="C00000"/>
          <w:sz w:val="24"/>
          <w:szCs w:val="24"/>
        </w:rPr>
        <w:t>0</w:t>
      </w:r>
      <w:r w:rsidR="00B65D37">
        <w:rPr>
          <w:rFonts w:ascii="Tahoma" w:hAnsi="Tahoma" w:cs="Tahoma"/>
          <w:bCs w:val="0"/>
          <w:color w:val="C00000"/>
          <w:sz w:val="24"/>
          <w:szCs w:val="24"/>
        </w:rPr>
        <w:t>10</w:t>
      </w:r>
      <w:r w:rsidR="00ED0FF7" w:rsidRPr="00A76B0C">
        <w:rPr>
          <w:rFonts w:ascii="Tahoma" w:hAnsi="Tahoma" w:cs="Tahoma"/>
          <w:bCs w:val="0"/>
          <w:color w:val="C00000"/>
          <w:sz w:val="24"/>
          <w:szCs w:val="24"/>
        </w:rPr>
        <w:t>.</w:t>
      </w:r>
      <w:r w:rsidR="00A76B0C">
        <w:rPr>
          <w:rFonts w:ascii="Tahoma" w:hAnsi="Tahoma" w:cs="Tahoma"/>
          <w:bCs w:val="0"/>
          <w:color w:val="C00000"/>
          <w:sz w:val="24"/>
          <w:szCs w:val="24"/>
        </w:rPr>
        <w:tab/>
      </w:r>
      <w:r w:rsidR="00A76B0C" w:rsidRPr="00A76B0C">
        <w:rPr>
          <w:rFonts w:ascii="Tahoma" w:hAnsi="Tahoma" w:cs="Tahoma"/>
          <w:color w:val="C00000"/>
          <w:sz w:val="24"/>
          <w:szCs w:val="24"/>
        </w:rPr>
        <w:t>Marine Radio Emergency Channels</w:t>
      </w:r>
    </w:p>
    <w:p w:rsidR="00A76B0C" w:rsidRPr="00E569BC" w:rsidRDefault="00A76B0C" w:rsidP="00A76B0C">
      <w:pPr>
        <w:pStyle w:val="Heading4"/>
        <w:spacing w:before="120"/>
        <w:rPr>
          <w:rFonts w:ascii="Tahoma" w:hAnsi="Tahoma" w:cs="Tahoma"/>
          <w:color w:val="000000"/>
          <w:szCs w:val="24"/>
        </w:rPr>
      </w:pPr>
      <w:r w:rsidRPr="00E569BC">
        <w:rPr>
          <w:rFonts w:ascii="Tahoma" w:hAnsi="Tahoma" w:cs="Tahoma"/>
          <w:color w:val="000000"/>
          <w:szCs w:val="24"/>
        </w:rPr>
        <w:t>VHF Radio - Ch. 16 (Club channel 73)</w:t>
      </w:r>
    </w:p>
    <w:p w:rsidR="00A76B0C" w:rsidRPr="00E569BC" w:rsidRDefault="00A76B0C" w:rsidP="00A76B0C">
      <w:pPr>
        <w:pStyle w:val="Heading4"/>
        <w:spacing w:before="120"/>
        <w:rPr>
          <w:rFonts w:ascii="Tahoma" w:hAnsi="Tahoma" w:cs="Tahoma"/>
          <w:color w:val="000000"/>
          <w:szCs w:val="24"/>
        </w:rPr>
      </w:pPr>
      <w:r w:rsidRPr="00E569BC">
        <w:rPr>
          <w:rFonts w:ascii="Tahoma" w:hAnsi="Tahoma" w:cs="Tahoma"/>
          <w:color w:val="000000"/>
          <w:szCs w:val="24"/>
        </w:rPr>
        <w:t>27 MHz Radio - Ch. 88 (Club channel 96)</w:t>
      </w:r>
    </w:p>
    <w:p w:rsidR="00A76B0C" w:rsidRDefault="00A76B0C" w:rsidP="0087781F">
      <w:pPr>
        <w:pStyle w:val="Heading2"/>
        <w:spacing w:before="120" w:beforeAutospacing="0" w:after="0" w:afterAutospacing="0" w:line="240" w:lineRule="auto"/>
        <w:rPr>
          <w:rFonts w:ascii="Tahoma" w:hAnsi="Tahoma" w:cs="Tahoma"/>
          <w:color w:val="C00000"/>
          <w:sz w:val="24"/>
          <w:szCs w:val="24"/>
        </w:rPr>
      </w:pPr>
    </w:p>
    <w:p w:rsidR="0087781F" w:rsidRDefault="00A76B0C" w:rsidP="0087781F">
      <w:pPr>
        <w:pStyle w:val="Heading2"/>
        <w:spacing w:before="120" w:beforeAutospacing="0" w:after="0" w:afterAutospacing="0" w:line="240" w:lineRule="auto"/>
        <w:rPr>
          <w:rFonts w:cs="Tahoma"/>
        </w:rPr>
      </w:pPr>
      <w:r>
        <w:rPr>
          <w:rFonts w:ascii="Tahoma" w:hAnsi="Tahoma" w:cs="Tahoma"/>
          <w:color w:val="C00000"/>
          <w:sz w:val="24"/>
          <w:szCs w:val="24"/>
        </w:rPr>
        <w:t>0</w:t>
      </w:r>
      <w:r w:rsidR="00B65D37">
        <w:rPr>
          <w:rFonts w:ascii="Tahoma" w:hAnsi="Tahoma" w:cs="Tahoma"/>
          <w:color w:val="C00000"/>
          <w:sz w:val="24"/>
          <w:szCs w:val="24"/>
        </w:rPr>
        <w:t>11</w:t>
      </w:r>
      <w:r>
        <w:rPr>
          <w:rFonts w:ascii="Tahoma" w:hAnsi="Tahoma" w:cs="Tahoma"/>
          <w:color w:val="C00000"/>
          <w:sz w:val="24"/>
          <w:szCs w:val="24"/>
        </w:rPr>
        <w:t>.</w:t>
      </w:r>
      <w:r>
        <w:rPr>
          <w:rFonts w:ascii="Tahoma" w:hAnsi="Tahoma" w:cs="Tahoma"/>
          <w:color w:val="C00000"/>
          <w:sz w:val="24"/>
          <w:szCs w:val="24"/>
        </w:rPr>
        <w:tab/>
      </w:r>
      <w:r w:rsidR="0087781F" w:rsidRPr="00E569BC">
        <w:rPr>
          <w:rFonts w:ascii="Tahoma" w:hAnsi="Tahoma" w:cs="Tahoma"/>
          <w:color w:val="C00000"/>
          <w:sz w:val="24"/>
          <w:szCs w:val="24"/>
        </w:rPr>
        <w:t>VHF Marine Radios</w:t>
      </w:r>
    </w:p>
    <w:p w:rsidR="00ED0FF7" w:rsidRDefault="0087781F" w:rsidP="00C42E93">
      <w:pPr>
        <w:spacing w:before="120"/>
        <w:rPr>
          <w:rFonts w:ascii="Tahoma" w:hAnsi="Tahoma" w:cs="Tahoma"/>
          <w:b/>
          <w:bCs/>
          <w:color w:val="000000"/>
          <w:sz w:val="18"/>
          <w:szCs w:val="18"/>
        </w:rPr>
      </w:pPr>
      <w:r w:rsidRPr="0087781F">
        <w:rPr>
          <w:rFonts w:ascii="Tahoma" w:hAnsi="Tahoma" w:cs="Tahoma"/>
          <w:b/>
          <w:bCs/>
          <w:color w:val="C00000"/>
          <w:sz w:val="18"/>
          <w:szCs w:val="18"/>
        </w:rPr>
        <w:t>Operating a VHF Radio is a</w:t>
      </w:r>
      <w:r w:rsidR="00ED0FF7" w:rsidRPr="0087781F">
        <w:rPr>
          <w:rFonts w:ascii="Tahoma" w:hAnsi="Tahoma" w:cs="Tahoma"/>
          <w:b/>
          <w:bCs/>
          <w:color w:val="C00000"/>
          <w:sz w:val="18"/>
          <w:szCs w:val="18"/>
        </w:rPr>
        <w:t xml:space="preserve">n essential skill for all </w:t>
      </w:r>
      <w:r w:rsidRPr="0087781F">
        <w:rPr>
          <w:rFonts w:ascii="Tahoma" w:hAnsi="Tahoma" w:cs="Tahoma"/>
          <w:b/>
          <w:bCs/>
          <w:color w:val="C00000"/>
          <w:sz w:val="18"/>
          <w:szCs w:val="18"/>
        </w:rPr>
        <w:t>boat</w:t>
      </w:r>
      <w:r w:rsidR="00ED0FF7" w:rsidRPr="0087781F">
        <w:rPr>
          <w:rFonts w:ascii="Tahoma" w:hAnsi="Tahoma" w:cs="Tahoma"/>
          <w:b/>
          <w:bCs/>
          <w:color w:val="C00000"/>
          <w:sz w:val="18"/>
          <w:szCs w:val="18"/>
        </w:rPr>
        <w:t xml:space="preserve"> divers.</w:t>
      </w:r>
    </w:p>
    <w:p w:rsidR="00ED0FF7" w:rsidRDefault="00ED0FF7" w:rsidP="00C42E93">
      <w:pPr>
        <w:pStyle w:val="NormalWeb"/>
        <w:spacing w:before="120" w:beforeAutospacing="0" w:after="0" w:afterAutospacing="0"/>
        <w:rPr>
          <w:color w:val="000000"/>
        </w:rPr>
      </w:pPr>
      <w:r>
        <w:rPr>
          <w:b/>
          <w:bCs/>
          <w:color w:val="000000"/>
        </w:rPr>
        <w:t xml:space="preserve">If you haven't yet got your VHF </w:t>
      </w:r>
      <w:r w:rsidR="000F1241">
        <w:rPr>
          <w:b/>
          <w:bCs/>
          <w:color w:val="000000"/>
        </w:rPr>
        <w:t>operator’s</w:t>
      </w:r>
      <w:r>
        <w:rPr>
          <w:b/>
          <w:bCs/>
          <w:color w:val="000000"/>
        </w:rPr>
        <w:t xml:space="preserve"> licence do so now, you never know when you are going to need it. Oh! </w:t>
      </w:r>
      <w:proofErr w:type="gramStart"/>
      <w:r>
        <w:rPr>
          <w:b/>
          <w:bCs/>
          <w:color w:val="000000"/>
        </w:rPr>
        <w:t>and</w:t>
      </w:r>
      <w:proofErr w:type="gramEnd"/>
      <w:r>
        <w:rPr>
          <w:b/>
          <w:bCs/>
          <w:color w:val="000000"/>
        </w:rPr>
        <w:t xml:space="preserve"> learn the phonetic Alphabet ASAP. </w:t>
      </w:r>
    </w:p>
    <w:p w:rsidR="00ED0FF7" w:rsidRDefault="00ED0FF7" w:rsidP="00C42E93">
      <w:pPr>
        <w:pStyle w:val="NormalWeb"/>
        <w:spacing w:before="120" w:beforeAutospacing="0" w:after="0" w:afterAutospacing="0"/>
        <w:rPr>
          <w:color w:val="000000"/>
        </w:rPr>
      </w:pPr>
      <w:r>
        <w:rPr>
          <w:color w:val="000000"/>
        </w:rPr>
        <w:t xml:space="preserve">VHF marine radios are a great asset to all who use them. They are not </w:t>
      </w:r>
      <w:r w:rsidR="0085285C">
        <w:rPr>
          <w:color w:val="000000"/>
        </w:rPr>
        <w:t>chat lines</w:t>
      </w:r>
      <w:r>
        <w:rPr>
          <w:color w:val="000000"/>
        </w:rPr>
        <w:t xml:space="preserve"> however, and should be used for working messages only. Misuse of the equipment could disrupt other users within the area. All VHF radio users are legally required to hold an </w:t>
      </w:r>
      <w:r w:rsidR="000F1241">
        <w:rPr>
          <w:color w:val="000000"/>
        </w:rPr>
        <w:t>operator’s</w:t>
      </w:r>
      <w:r>
        <w:rPr>
          <w:color w:val="000000"/>
        </w:rPr>
        <w:t xml:space="preserve"> licence and </w:t>
      </w:r>
      <w:r w:rsidR="00CB08BD">
        <w:rPr>
          <w:color w:val="000000"/>
        </w:rPr>
        <w:t>t</w:t>
      </w:r>
      <w:r>
        <w:rPr>
          <w:color w:val="000000"/>
        </w:rPr>
        <w:t xml:space="preserve">he vessel to which the radio is fitted must have a ship radio licence. A 'station' is a term for a VHF Radio. As a general rule listen to the channel for 30 seconds before transmitting to ensure it is not already in use. </w:t>
      </w:r>
    </w:p>
    <w:p w:rsidR="00ED0FF7" w:rsidRDefault="00ED0FF7" w:rsidP="00C42E93">
      <w:pPr>
        <w:pStyle w:val="Heading4"/>
        <w:spacing w:before="120"/>
        <w:rPr>
          <w:rFonts w:ascii="Tahoma" w:hAnsi="Tahoma" w:cs="Tahoma"/>
          <w:color w:val="000000"/>
        </w:rPr>
      </w:pPr>
      <w:r>
        <w:rPr>
          <w:rFonts w:ascii="Tahoma" w:hAnsi="Tahoma" w:cs="Tahoma"/>
          <w:color w:val="000000"/>
        </w:rPr>
        <w:t>Channels</w:t>
      </w:r>
    </w:p>
    <w:tbl>
      <w:tblPr>
        <w:tblW w:w="4905" w:type="dxa"/>
        <w:jc w:val="center"/>
        <w:tblBorders>
          <w:top w:val="outset" w:sz="6" w:space="0" w:color="9999CC"/>
          <w:left w:val="outset" w:sz="6" w:space="0" w:color="9999CC"/>
          <w:bottom w:val="outset" w:sz="6" w:space="0" w:color="9999CC"/>
          <w:right w:val="outset" w:sz="6" w:space="0" w:color="9999CC"/>
        </w:tblBorders>
        <w:tblCellMar>
          <w:top w:w="75" w:type="dxa"/>
          <w:left w:w="75" w:type="dxa"/>
          <w:bottom w:w="75" w:type="dxa"/>
          <w:right w:w="75" w:type="dxa"/>
        </w:tblCellMar>
        <w:tblLook w:val="04A0" w:firstRow="1" w:lastRow="0" w:firstColumn="1" w:lastColumn="0" w:noHBand="0" w:noVBand="1"/>
      </w:tblPr>
      <w:tblGrid>
        <w:gridCol w:w="1315"/>
        <w:gridCol w:w="3590"/>
      </w:tblGrid>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Channel</w:t>
            </w:r>
          </w:p>
        </w:tc>
        <w:tc>
          <w:tcPr>
            <w:tcW w:w="3480" w:type="dxa"/>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Purpose</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16</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International Distress, safety and calling</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6</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Primary Inter ship</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8, 72, 77</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Inter ship</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12, 14</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Port Operations</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67 </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Small Craft safety</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M, M2</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Marina Special Licence</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2, 24, 26, 28</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Ship to shore (public correspondence)</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6, 67, 73</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 xml:space="preserve">Search </w:t>
            </w:r>
            <w:r w:rsidR="000F1241">
              <w:rPr>
                <w:rFonts w:ascii="Tahoma" w:hAnsi="Tahoma" w:cs="Tahoma"/>
                <w:color w:val="000000"/>
                <w:sz w:val="18"/>
                <w:szCs w:val="18"/>
              </w:rPr>
              <w:t>and</w:t>
            </w:r>
            <w:r>
              <w:rPr>
                <w:rFonts w:ascii="Tahoma" w:hAnsi="Tahoma" w:cs="Tahoma"/>
                <w:color w:val="000000"/>
                <w:sz w:val="18"/>
                <w:szCs w:val="18"/>
              </w:rPr>
              <w:t xml:space="preserve"> Rescue Co-ordination </w:t>
            </w:r>
          </w:p>
        </w:tc>
      </w:tr>
    </w:tbl>
    <w:p w:rsidR="00ED0FF7" w:rsidRDefault="00ED0FF7" w:rsidP="00C42E93">
      <w:pPr>
        <w:pStyle w:val="Heading4"/>
        <w:spacing w:before="120"/>
        <w:rPr>
          <w:rFonts w:ascii="Tahoma" w:hAnsi="Tahoma" w:cs="Tahoma"/>
          <w:color w:val="000000"/>
          <w:szCs w:val="24"/>
        </w:rPr>
      </w:pPr>
      <w:r>
        <w:rPr>
          <w:rFonts w:ascii="Tahoma" w:hAnsi="Tahoma" w:cs="Tahoma"/>
          <w:color w:val="000000"/>
        </w:rPr>
        <w:t xml:space="preserve">VHF Signals </w:t>
      </w:r>
    </w:p>
    <w:p w:rsidR="00ED0FF7" w:rsidRDefault="00ED0FF7" w:rsidP="00C42E93">
      <w:pPr>
        <w:pStyle w:val="NormalWeb"/>
        <w:spacing w:before="120" w:beforeAutospacing="0" w:after="0" w:afterAutospacing="0"/>
        <w:rPr>
          <w:color w:val="000000"/>
        </w:rPr>
      </w:pPr>
      <w:r>
        <w:rPr>
          <w:color w:val="000000"/>
        </w:rPr>
        <w:t xml:space="preserve">The range of VHF is line of sight and has an Inter-ship range of 25-40 kilometres. Ship to shore range is about 50 kilometres. The dual </w:t>
      </w:r>
      <w:r w:rsidR="00FC7A43">
        <w:rPr>
          <w:color w:val="000000"/>
        </w:rPr>
        <w:t>watch</w:t>
      </w:r>
      <w:r>
        <w:rPr>
          <w:color w:val="000000"/>
        </w:rPr>
        <w:t xml:space="preserve"> (D/W) facility allows you to monitor two channels via switching. Do not transmit on dual watch. Digital selective calling uses CRS but requires an additional kit for the radio set.</w:t>
      </w:r>
    </w:p>
    <w:p w:rsidR="00ED0FF7" w:rsidRDefault="00ED0FF7" w:rsidP="00C42E93">
      <w:pPr>
        <w:pStyle w:val="NormalWeb"/>
        <w:spacing w:before="120" w:beforeAutospacing="0" w:after="0" w:afterAutospacing="0"/>
        <w:rPr>
          <w:color w:val="000000"/>
        </w:rPr>
      </w:pPr>
      <w:r>
        <w:rPr>
          <w:color w:val="000000"/>
        </w:rPr>
        <w:t xml:space="preserve">The capture effect is when a receiver within range of two stations will receive only the more powerful or closer </w:t>
      </w:r>
      <w:r w:rsidR="00CC1340">
        <w:rPr>
          <w:color w:val="000000"/>
        </w:rPr>
        <w:t>signal;</w:t>
      </w:r>
      <w:r>
        <w:rPr>
          <w:color w:val="000000"/>
        </w:rPr>
        <w:t xml:space="preserve"> the other signal will be lost. </w:t>
      </w:r>
    </w:p>
    <w:p w:rsidR="00ED0FF7" w:rsidRDefault="00ED0FF7" w:rsidP="00C42E93">
      <w:pPr>
        <w:pStyle w:val="Heading4"/>
        <w:spacing w:before="120"/>
        <w:rPr>
          <w:rFonts w:ascii="Tahoma" w:hAnsi="Tahoma" w:cs="Tahoma"/>
          <w:color w:val="000000"/>
        </w:rPr>
      </w:pPr>
      <w:r>
        <w:rPr>
          <w:rFonts w:ascii="Tahoma" w:hAnsi="Tahoma" w:cs="Tahoma"/>
          <w:color w:val="000000"/>
        </w:rPr>
        <w:t xml:space="preserve">Aerials </w:t>
      </w:r>
    </w:p>
    <w:p w:rsidR="00ED0FF7" w:rsidRDefault="00ED0FF7" w:rsidP="00C42E93">
      <w:pPr>
        <w:pStyle w:val="NormalWeb"/>
        <w:spacing w:before="120" w:beforeAutospacing="0" w:after="0" w:afterAutospacing="0"/>
        <w:rPr>
          <w:color w:val="000000"/>
        </w:rPr>
      </w:pPr>
      <w:r>
        <w:rPr>
          <w:color w:val="000000"/>
        </w:rPr>
        <w:t xml:space="preserve">Aerial should be high and upright and clear of other aerials by at least 1 metre. An emergency aerial should also be carried. </w:t>
      </w:r>
    </w:p>
    <w:p w:rsidR="00ED0FF7" w:rsidRDefault="00ED0FF7" w:rsidP="00C42E93">
      <w:pPr>
        <w:pStyle w:val="Heading4"/>
        <w:spacing w:before="120"/>
        <w:rPr>
          <w:rFonts w:ascii="Tahoma" w:hAnsi="Tahoma" w:cs="Tahoma"/>
          <w:color w:val="000000"/>
        </w:rPr>
      </w:pPr>
      <w:r>
        <w:rPr>
          <w:rFonts w:ascii="Tahoma" w:hAnsi="Tahoma" w:cs="Tahoma"/>
          <w:color w:val="000000"/>
        </w:rPr>
        <w:t xml:space="preserve">Control of Communication </w:t>
      </w:r>
    </w:p>
    <w:p w:rsidR="00ED0FF7" w:rsidRDefault="00ED0FF7" w:rsidP="00C42E93">
      <w:pPr>
        <w:pStyle w:val="NormalWeb"/>
        <w:spacing w:before="120" w:beforeAutospacing="0" w:after="0" w:afterAutospacing="0"/>
        <w:rPr>
          <w:color w:val="000000"/>
        </w:rPr>
      </w:pPr>
      <w:r>
        <w:rPr>
          <w:color w:val="000000"/>
        </w:rPr>
        <w:t>Ship to shore - coast radio station</w:t>
      </w:r>
      <w:r>
        <w:rPr>
          <w:color w:val="000000"/>
        </w:rPr>
        <w:br/>
        <w:t>Inter-ship - station calling</w:t>
      </w:r>
      <w:r>
        <w:rPr>
          <w:color w:val="000000"/>
        </w:rPr>
        <w:br/>
        <w:t xml:space="preserve">Search and Rescue - Vessel in distress, relay station, Coastguard, on scene vessel / aircraft </w:t>
      </w:r>
    </w:p>
    <w:p w:rsidR="00ED0FF7" w:rsidRDefault="00ED0FF7" w:rsidP="00C42E93">
      <w:pPr>
        <w:pStyle w:val="Heading4"/>
        <w:spacing w:before="120"/>
        <w:rPr>
          <w:rFonts w:ascii="Tahoma" w:hAnsi="Tahoma" w:cs="Tahoma"/>
          <w:color w:val="000000"/>
        </w:rPr>
      </w:pPr>
      <w:r>
        <w:rPr>
          <w:rFonts w:ascii="Tahoma" w:hAnsi="Tahoma" w:cs="Tahoma"/>
          <w:color w:val="000000"/>
        </w:rPr>
        <w:t xml:space="preserve">Duration of Calls </w:t>
      </w:r>
    </w:p>
    <w:p w:rsidR="00ED0FF7" w:rsidRDefault="00ED0FF7" w:rsidP="00C42E93">
      <w:pPr>
        <w:pStyle w:val="NormalWeb"/>
        <w:spacing w:before="120" w:beforeAutospacing="0" w:after="0" w:afterAutospacing="0"/>
        <w:rPr>
          <w:color w:val="000000"/>
        </w:rPr>
      </w:pPr>
      <w:r>
        <w:rPr>
          <w:color w:val="000000"/>
        </w:rPr>
        <w:t>Test Call / Radio Check - 10 sec</w:t>
      </w:r>
      <w:r>
        <w:rPr>
          <w:color w:val="000000"/>
        </w:rPr>
        <w:br/>
        <w:t>Calling on Channel 16 - 1 min</w:t>
      </w:r>
      <w:r>
        <w:rPr>
          <w:color w:val="000000"/>
        </w:rPr>
        <w:br/>
        <w:t xml:space="preserve">Calling </w:t>
      </w:r>
      <w:r w:rsidR="00FC7A43">
        <w:rPr>
          <w:color w:val="000000"/>
        </w:rPr>
        <w:t>again</w:t>
      </w:r>
      <w:r>
        <w:rPr>
          <w:color w:val="000000"/>
        </w:rPr>
        <w:t xml:space="preserve"> on Channel 16 - 3 min</w:t>
      </w:r>
      <w:r>
        <w:rPr>
          <w:color w:val="000000"/>
        </w:rPr>
        <w:br/>
      </w:r>
      <w:r w:rsidR="00FC7A43">
        <w:t>Listen</w:t>
      </w:r>
      <w:r>
        <w:rPr>
          <w:color w:val="000000"/>
        </w:rPr>
        <w:t xml:space="preserve"> on channel before calling - 30 sec </w:t>
      </w:r>
    </w:p>
    <w:p w:rsidR="00ED0FF7" w:rsidRDefault="00ED0FF7" w:rsidP="00C42E93">
      <w:pPr>
        <w:spacing w:before="120"/>
        <w:rPr>
          <w:rFonts w:ascii="Tahoma" w:hAnsi="Tahoma" w:cs="Tahoma"/>
          <w:color w:val="000000"/>
          <w:sz w:val="18"/>
          <w:szCs w:val="18"/>
        </w:rPr>
      </w:pPr>
    </w:p>
    <w:p w:rsidR="00ED0FF7" w:rsidRDefault="00ED0FF7" w:rsidP="00C42E93">
      <w:pPr>
        <w:pStyle w:val="Heading4"/>
        <w:spacing w:before="120"/>
        <w:rPr>
          <w:rFonts w:ascii="Tahoma" w:hAnsi="Tahoma" w:cs="Tahoma"/>
          <w:color w:val="000000"/>
          <w:szCs w:val="24"/>
        </w:rPr>
      </w:pPr>
      <w:r>
        <w:rPr>
          <w:rFonts w:ascii="Tahoma" w:hAnsi="Tahoma" w:cs="Tahoma"/>
          <w:color w:val="000000"/>
        </w:rPr>
        <w:lastRenderedPageBreak/>
        <w:t xml:space="preserve">Distress calls </w:t>
      </w:r>
    </w:p>
    <w:p w:rsidR="00ED0FF7" w:rsidRDefault="00ED0FF7" w:rsidP="00C42E93">
      <w:pPr>
        <w:pStyle w:val="NormalWeb"/>
        <w:spacing w:before="120" w:beforeAutospacing="0" w:after="0" w:afterAutospacing="0"/>
        <w:rPr>
          <w:color w:val="000000"/>
        </w:rPr>
      </w:pPr>
      <w:r>
        <w:rPr>
          <w:color w:val="000000"/>
        </w:rPr>
        <w:t xml:space="preserve">Coast Radio Melbourne and some volunteer services monitor VHF Channel 16. Each station has an obligation to respond to a distress call: write down time, name, position, nature of distress, no of people on board and additional information. </w:t>
      </w:r>
    </w:p>
    <w:p w:rsidR="00ED0FF7" w:rsidRDefault="00ED0FF7" w:rsidP="00C42E93">
      <w:pPr>
        <w:pStyle w:val="NormalWeb"/>
        <w:spacing w:before="120" w:beforeAutospacing="0" w:after="0" w:afterAutospacing="0"/>
        <w:rPr>
          <w:color w:val="000000"/>
        </w:rPr>
      </w:pPr>
      <w:r>
        <w:rPr>
          <w:color w:val="000000"/>
        </w:rPr>
        <w:t xml:space="preserve">If monitoring service says 'wait' this means they will respond within 10 min's. </w:t>
      </w:r>
      <w:proofErr w:type="gramStart"/>
      <w:r>
        <w:rPr>
          <w:color w:val="000000"/>
        </w:rPr>
        <w:t>Any longer than that should be given a reason prior.</w:t>
      </w:r>
      <w:proofErr w:type="gramEnd"/>
      <w:r>
        <w:rPr>
          <w:color w:val="000000"/>
        </w:rPr>
        <w:t xml:space="preserve"> Only repeat things three times if it is a distress call. Other wise use their name once and your name twice. Distress calls should make the following 7 points in</w:t>
      </w:r>
      <w:r w:rsidR="0085285C">
        <w:rPr>
          <w:color w:val="000000"/>
        </w:rPr>
        <w:t xml:space="preserve"> order</w:t>
      </w:r>
      <w:r>
        <w:rPr>
          <w:color w:val="000000"/>
        </w:rPr>
        <w:t>:</w:t>
      </w:r>
    </w:p>
    <w:p w:rsidR="00ED0FF7" w:rsidRDefault="00ED0FF7" w:rsidP="00C42E93">
      <w:pPr>
        <w:numPr>
          <w:ilvl w:val="0"/>
          <w:numId w:val="6"/>
        </w:numPr>
        <w:spacing w:before="120"/>
        <w:rPr>
          <w:rFonts w:ascii="Tahoma" w:hAnsi="Tahoma" w:cs="Tahoma"/>
          <w:color w:val="000000"/>
          <w:sz w:val="18"/>
          <w:szCs w:val="18"/>
        </w:rPr>
      </w:pPr>
      <w:r>
        <w:rPr>
          <w:rFonts w:ascii="Tahoma" w:hAnsi="Tahoma" w:cs="Tahoma"/>
          <w:color w:val="000000"/>
          <w:sz w:val="18"/>
          <w:szCs w:val="18"/>
        </w:rPr>
        <w:t>Distress call</w:t>
      </w:r>
    </w:p>
    <w:p w:rsidR="00ED0FF7" w:rsidRDefault="00ED0FF7" w:rsidP="00C42E93">
      <w:pPr>
        <w:numPr>
          <w:ilvl w:val="0"/>
          <w:numId w:val="6"/>
        </w:numPr>
        <w:spacing w:before="120"/>
        <w:rPr>
          <w:rFonts w:ascii="Tahoma" w:hAnsi="Tahoma" w:cs="Tahoma"/>
          <w:color w:val="000000"/>
          <w:sz w:val="18"/>
          <w:szCs w:val="18"/>
        </w:rPr>
      </w:pPr>
      <w:r>
        <w:rPr>
          <w:rFonts w:ascii="Tahoma" w:hAnsi="Tahoma" w:cs="Tahoma"/>
          <w:color w:val="000000"/>
          <w:sz w:val="18"/>
          <w:szCs w:val="18"/>
        </w:rPr>
        <w:t>Identity</w:t>
      </w:r>
    </w:p>
    <w:p w:rsidR="00ED0FF7" w:rsidRDefault="00ED0FF7" w:rsidP="00C42E93">
      <w:pPr>
        <w:numPr>
          <w:ilvl w:val="0"/>
          <w:numId w:val="6"/>
        </w:numPr>
        <w:spacing w:before="120"/>
        <w:rPr>
          <w:rFonts w:ascii="Tahoma" w:hAnsi="Tahoma" w:cs="Tahoma"/>
          <w:color w:val="000000"/>
          <w:sz w:val="18"/>
          <w:szCs w:val="18"/>
        </w:rPr>
      </w:pPr>
      <w:r>
        <w:rPr>
          <w:rFonts w:ascii="Tahoma" w:hAnsi="Tahoma" w:cs="Tahoma"/>
          <w:color w:val="000000"/>
          <w:sz w:val="18"/>
          <w:szCs w:val="18"/>
        </w:rPr>
        <w:t>Position (Note that the position is given in geographical area as distance 'from object' not 'to object' when working out bearing. Otherwise use Lat. and Long.)</w:t>
      </w:r>
    </w:p>
    <w:p w:rsidR="00ED0FF7" w:rsidRDefault="00ED0FF7" w:rsidP="00C42E93">
      <w:pPr>
        <w:numPr>
          <w:ilvl w:val="0"/>
          <w:numId w:val="6"/>
        </w:numPr>
        <w:spacing w:before="120"/>
        <w:rPr>
          <w:rFonts w:ascii="Tahoma" w:hAnsi="Tahoma" w:cs="Tahoma"/>
          <w:color w:val="000000"/>
          <w:sz w:val="18"/>
          <w:szCs w:val="18"/>
        </w:rPr>
      </w:pPr>
      <w:r>
        <w:rPr>
          <w:rFonts w:ascii="Tahoma" w:hAnsi="Tahoma" w:cs="Tahoma"/>
          <w:color w:val="000000"/>
          <w:sz w:val="18"/>
          <w:szCs w:val="18"/>
        </w:rPr>
        <w:t>Nature of distress</w:t>
      </w:r>
    </w:p>
    <w:p w:rsidR="00ED0FF7" w:rsidRDefault="00ED0FF7" w:rsidP="00C42E93">
      <w:pPr>
        <w:numPr>
          <w:ilvl w:val="0"/>
          <w:numId w:val="6"/>
        </w:numPr>
        <w:spacing w:before="120"/>
        <w:rPr>
          <w:rFonts w:ascii="Tahoma" w:hAnsi="Tahoma" w:cs="Tahoma"/>
          <w:color w:val="000000"/>
          <w:sz w:val="18"/>
          <w:szCs w:val="18"/>
        </w:rPr>
      </w:pPr>
      <w:r>
        <w:rPr>
          <w:rFonts w:ascii="Tahoma" w:hAnsi="Tahoma" w:cs="Tahoma"/>
          <w:color w:val="000000"/>
          <w:sz w:val="18"/>
          <w:szCs w:val="18"/>
        </w:rPr>
        <w:t>Information for search and rescue</w:t>
      </w:r>
    </w:p>
    <w:p w:rsidR="00ED0FF7" w:rsidRDefault="00ED0FF7" w:rsidP="00C42E93">
      <w:pPr>
        <w:numPr>
          <w:ilvl w:val="0"/>
          <w:numId w:val="6"/>
        </w:numPr>
        <w:spacing w:before="120"/>
        <w:rPr>
          <w:rFonts w:ascii="Tahoma" w:hAnsi="Tahoma" w:cs="Tahoma"/>
          <w:color w:val="000000"/>
          <w:sz w:val="18"/>
          <w:szCs w:val="18"/>
        </w:rPr>
      </w:pPr>
      <w:r>
        <w:rPr>
          <w:rFonts w:ascii="Tahoma" w:hAnsi="Tahoma" w:cs="Tahoma"/>
          <w:color w:val="000000"/>
          <w:sz w:val="18"/>
          <w:szCs w:val="18"/>
        </w:rPr>
        <w:t>Invitation to reply</w:t>
      </w:r>
    </w:p>
    <w:p w:rsidR="00022ECD" w:rsidRDefault="00022ECD" w:rsidP="00022ECD">
      <w:pPr>
        <w:spacing w:before="120"/>
        <w:ind w:left="720"/>
        <w:rPr>
          <w:rFonts w:ascii="Tahoma" w:hAnsi="Tahoma" w:cs="Tahoma"/>
          <w:color w:val="000000"/>
          <w:sz w:val="18"/>
          <w:szCs w:val="18"/>
        </w:rPr>
      </w:pPr>
    </w:p>
    <w:tbl>
      <w:tblPr>
        <w:tblW w:w="4500" w:type="pct"/>
        <w:jc w:val="center"/>
        <w:tblBorders>
          <w:top w:val="outset" w:sz="6" w:space="0" w:color="9999CC"/>
          <w:left w:val="outset" w:sz="6" w:space="0" w:color="9999CC"/>
          <w:bottom w:val="outset" w:sz="6" w:space="0" w:color="9999CC"/>
          <w:right w:val="outset" w:sz="6" w:space="0" w:color="9999CC"/>
        </w:tblBorders>
        <w:tblCellMar>
          <w:top w:w="75" w:type="dxa"/>
          <w:left w:w="75" w:type="dxa"/>
          <w:bottom w:w="75" w:type="dxa"/>
          <w:right w:w="75" w:type="dxa"/>
        </w:tblCellMar>
        <w:tblLook w:val="04A0" w:firstRow="1" w:lastRow="0" w:firstColumn="1" w:lastColumn="0" w:noHBand="0" w:noVBand="1"/>
      </w:tblPr>
      <w:tblGrid>
        <w:gridCol w:w="1911"/>
        <w:gridCol w:w="7643"/>
      </w:tblGrid>
      <w:tr w:rsidR="00ED0FF7" w:rsidTr="00ED0FF7">
        <w:trPr>
          <w:jc w:val="center"/>
        </w:trPr>
        <w:tc>
          <w:tcPr>
            <w:tcW w:w="1020" w:type="dxa"/>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b/>
                <w:bCs/>
                <w:color w:val="FFFFFF"/>
                <w:sz w:val="18"/>
                <w:szCs w:val="18"/>
              </w:rPr>
              <w:t>Message</w:t>
            </w:r>
          </w:p>
        </w:tc>
        <w:tc>
          <w:tcPr>
            <w:tcW w:w="4000" w:type="pct"/>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Meaning</w:t>
            </w:r>
          </w:p>
        </w:tc>
      </w:tr>
      <w:tr w:rsidR="00ED0FF7" w:rsidTr="00ED0FF7">
        <w:trPr>
          <w:jc w:val="center"/>
        </w:trPr>
        <w:tc>
          <w:tcPr>
            <w:tcW w:w="102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jc w:val="center"/>
              <w:rPr>
                <w:rFonts w:ascii="Tahoma" w:hAnsi="Tahoma" w:cs="Tahoma"/>
                <w:color w:val="000000"/>
              </w:rPr>
            </w:pPr>
            <w:r>
              <w:rPr>
                <w:rFonts w:ascii="Tahoma" w:hAnsi="Tahoma" w:cs="Tahoma"/>
                <w:color w:val="000000"/>
              </w:rPr>
              <w:lastRenderedPageBreak/>
              <w:t>Mayday (Distress)</w:t>
            </w:r>
          </w:p>
        </w:tc>
        <w:tc>
          <w:tcPr>
            <w:tcW w:w="4000" w:type="pct"/>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NormalWeb"/>
              <w:spacing w:before="120" w:beforeAutospacing="0" w:after="0" w:afterAutospacing="0"/>
              <w:rPr>
                <w:color w:val="000000"/>
              </w:rPr>
            </w:pPr>
            <w:r>
              <w:rPr>
                <w:color w:val="000000"/>
              </w:rPr>
              <w:t xml:space="preserve">Definition: When a vessel or person is in grave and imminent danger and requires immediate assistance. </w:t>
            </w:r>
            <w:proofErr w:type="gramStart"/>
            <w:r>
              <w:rPr>
                <w:color w:val="000000"/>
              </w:rPr>
              <w:t>fire</w:t>
            </w:r>
            <w:proofErr w:type="gramEnd"/>
            <w:r>
              <w:rPr>
                <w:color w:val="000000"/>
              </w:rPr>
              <w:t>, accident damage, lee shore situation (under lee shore is when you are sheltered by the shore), diver not surfaced, man lost overboard, person is gravely ill. Example:</w:t>
            </w:r>
          </w:p>
          <w:p w:rsidR="00ED0FF7" w:rsidRDefault="00ED0FF7" w:rsidP="00C42E93">
            <w:pPr>
              <w:pStyle w:val="NormalWeb"/>
              <w:spacing w:before="120" w:beforeAutospacing="0" w:after="0" w:afterAutospacing="0"/>
              <w:jc w:val="center"/>
              <w:rPr>
                <w:color w:val="000000"/>
              </w:rPr>
            </w:pPr>
            <w:r>
              <w:rPr>
                <w:color w:val="000000"/>
              </w:rPr>
              <w:t>MAYDAY, MAYDAY, MAYDAY. </w:t>
            </w:r>
            <w:r>
              <w:rPr>
                <w:color w:val="000000"/>
              </w:rPr>
              <w:br/>
              <w:t>This is Evelyn Rose, Evelyn Rose, Evelyn Rose</w:t>
            </w:r>
          </w:p>
          <w:p w:rsidR="00ED0FF7" w:rsidRDefault="00ED0FF7" w:rsidP="00C42E93">
            <w:pPr>
              <w:pStyle w:val="NormalWeb"/>
              <w:spacing w:before="120" w:beforeAutospacing="0" w:after="0" w:afterAutospacing="0"/>
              <w:jc w:val="center"/>
              <w:rPr>
                <w:color w:val="000000"/>
              </w:rPr>
            </w:pPr>
            <w:r>
              <w:rPr>
                <w:color w:val="000000"/>
              </w:rPr>
              <w:t>MAYDAY Evelyn Rose. </w:t>
            </w:r>
          </w:p>
          <w:p w:rsidR="00ED0FF7" w:rsidRDefault="00ED0FF7" w:rsidP="00C42E93">
            <w:pPr>
              <w:pStyle w:val="NormalWeb"/>
              <w:spacing w:before="120" w:beforeAutospacing="0" w:after="0" w:afterAutospacing="0"/>
              <w:jc w:val="center"/>
              <w:rPr>
                <w:color w:val="000000"/>
              </w:rPr>
            </w:pPr>
            <w:r>
              <w:rPr>
                <w:color w:val="000000"/>
              </w:rPr>
              <w:t xml:space="preserve">My position is: </w:t>
            </w:r>
            <w:r w:rsidR="0085285C">
              <w:rPr>
                <w:color w:val="000000"/>
              </w:rPr>
              <w:t>180 degrees</w:t>
            </w:r>
            <w:r>
              <w:rPr>
                <w:color w:val="000000"/>
              </w:rPr>
              <w:t>, one mile from buoy number 1.</w:t>
            </w:r>
          </w:p>
          <w:p w:rsidR="00ED0FF7" w:rsidRDefault="00ED0FF7" w:rsidP="00C42E93">
            <w:pPr>
              <w:pStyle w:val="NormalWeb"/>
              <w:spacing w:before="120" w:beforeAutospacing="0" w:after="0" w:afterAutospacing="0"/>
              <w:jc w:val="center"/>
              <w:rPr>
                <w:color w:val="000000"/>
              </w:rPr>
            </w:pPr>
            <w:r>
              <w:rPr>
                <w:color w:val="000000"/>
              </w:rPr>
              <w:t>I am sinking and require immediate assistance</w:t>
            </w:r>
          </w:p>
          <w:p w:rsidR="00ED0FF7" w:rsidRDefault="00ED0FF7" w:rsidP="00C42E93">
            <w:pPr>
              <w:pStyle w:val="NormalWeb"/>
              <w:spacing w:before="120" w:beforeAutospacing="0" w:after="0" w:afterAutospacing="0"/>
              <w:jc w:val="center"/>
              <w:rPr>
                <w:color w:val="000000"/>
              </w:rPr>
            </w:pPr>
            <w:r>
              <w:rPr>
                <w:color w:val="000000"/>
              </w:rPr>
              <w:t>Four crew members on board, all safety equipment and </w:t>
            </w:r>
            <w:r>
              <w:rPr>
                <w:color w:val="000000"/>
              </w:rPr>
              <w:br/>
              <w:t>EPIRB at 406 MHz</w:t>
            </w:r>
          </w:p>
        </w:tc>
      </w:tr>
      <w:tr w:rsidR="00ED0FF7" w:rsidTr="00ED0FF7">
        <w:trPr>
          <w:jc w:val="center"/>
        </w:trPr>
        <w:tc>
          <w:tcPr>
            <w:tcW w:w="102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jc w:val="center"/>
              <w:rPr>
                <w:rFonts w:ascii="Tahoma" w:hAnsi="Tahoma" w:cs="Tahoma"/>
                <w:color w:val="000000"/>
              </w:rPr>
            </w:pPr>
            <w:r>
              <w:rPr>
                <w:rFonts w:ascii="Tahoma" w:hAnsi="Tahoma" w:cs="Tahoma"/>
                <w:color w:val="000000"/>
              </w:rPr>
              <w:t>Mayday Relay</w:t>
            </w:r>
          </w:p>
        </w:tc>
        <w:tc>
          <w:tcPr>
            <w:tcW w:w="4000" w:type="pct"/>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NormalWeb"/>
              <w:spacing w:before="120" w:beforeAutospacing="0" w:after="0" w:afterAutospacing="0"/>
              <w:rPr>
                <w:color w:val="000000"/>
              </w:rPr>
            </w:pPr>
            <w:r>
              <w:rPr>
                <w:color w:val="000000"/>
              </w:rPr>
              <w:t xml:space="preserve">Mayday relays are transmitted when the station in distress cannot itself transmit a distress signal or when, although not in a position to assist a distress </w:t>
            </w:r>
            <w:r w:rsidR="0085285C">
              <w:rPr>
                <w:color w:val="000000"/>
              </w:rPr>
              <w:t>message</w:t>
            </w:r>
            <w:r>
              <w:rPr>
                <w:color w:val="000000"/>
              </w:rPr>
              <w:t xml:space="preserve"> is heard that has not been acknowledged. Example: </w:t>
            </w:r>
          </w:p>
          <w:p w:rsidR="00ED0FF7" w:rsidRDefault="00ED0FF7" w:rsidP="00C42E93">
            <w:pPr>
              <w:pStyle w:val="NormalWeb"/>
              <w:spacing w:before="120" w:beforeAutospacing="0" w:after="0" w:afterAutospacing="0"/>
              <w:jc w:val="center"/>
              <w:rPr>
                <w:color w:val="000000"/>
              </w:rPr>
            </w:pPr>
            <w:r>
              <w:rPr>
                <w:color w:val="000000"/>
              </w:rPr>
              <w:t>MAYDAY RELAY, MAYDAY RELAY, MAYDAY RELAY. </w:t>
            </w:r>
            <w:r>
              <w:rPr>
                <w:color w:val="000000"/>
              </w:rPr>
              <w:br/>
              <w:t>This is Boat Fulmar, Boat Fulmar, Boat Fulmar</w:t>
            </w:r>
          </w:p>
          <w:p w:rsidR="00ED0FF7" w:rsidRDefault="00ED0FF7" w:rsidP="00C42E93">
            <w:pPr>
              <w:pStyle w:val="NormalWeb"/>
              <w:spacing w:before="120" w:beforeAutospacing="0" w:after="0" w:afterAutospacing="0"/>
              <w:jc w:val="center"/>
              <w:rPr>
                <w:color w:val="000000"/>
              </w:rPr>
            </w:pPr>
            <w:r>
              <w:rPr>
                <w:color w:val="000000"/>
              </w:rPr>
              <w:t>MAYDAY Evelyn Rose. </w:t>
            </w:r>
          </w:p>
          <w:p w:rsidR="00ED0FF7" w:rsidRDefault="00ED0FF7" w:rsidP="00C42E93">
            <w:pPr>
              <w:pStyle w:val="NormalWeb"/>
              <w:spacing w:before="120" w:beforeAutospacing="0" w:after="0" w:afterAutospacing="0"/>
              <w:jc w:val="center"/>
              <w:rPr>
                <w:color w:val="000000"/>
              </w:rPr>
            </w:pPr>
            <w:r>
              <w:rPr>
                <w:color w:val="000000"/>
              </w:rPr>
              <w:t xml:space="preserve">Position is: </w:t>
            </w:r>
            <w:r w:rsidR="0085285C">
              <w:rPr>
                <w:color w:val="000000"/>
              </w:rPr>
              <w:t>180 degrees</w:t>
            </w:r>
            <w:r>
              <w:rPr>
                <w:color w:val="000000"/>
              </w:rPr>
              <w:t>, one mile from buoy number 1.</w:t>
            </w:r>
          </w:p>
          <w:p w:rsidR="00ED0FF7" w:rsidRDefault="00ED0FF7" w:rsidP="00C42E93">
            <w:pPr>
              <w:pStyle w:val="NormalWeb"/>
              <w:spacing w:before="120" w:beforeAutospacing="0" w:after="0" w:afterAutospacing="0"/>
              <w:jc w:val="center"/>
              <w:rPr>
                <w:color w:val="000000"/>
              </w:rPr>
            </w:pPr>
            <w:r>
              <w:rPr>
                <w:color w:val="000000"/>
              </w:rPr>
              <w:t>Boat sinking and requires immediate assistance</w:t>
            </w:r>
          </w:p>
          <w:p w:rsidR="00ED0FF7" w:rsidRDefault="00ED0FF7" w:rsidP="00C42E93">
            <w:pPr>
              <w:pStyle w:val="NormalWeb"/>
              <w:spacing w:before="120" w:beforeAutospacing="0" w:after="0" w:afterAutospacing="0"/>
              <w:jc w:val="center"/>
              <w:rPr>
                <w:color w:val="000000"/>
              </w:rPr>
            </w:pPr>
            <w:r>
              <w:rPr>
                <w:color w:val="000000"/>
              </w:rPr>
              <w:t>Four crew members on board, all safety equipment and </w:t>
            </w:r>
            <w:r>
              <w:rPr>
                <w:color w:val="000000"/>
              </w:rPr>
              <w:br/>
              <w:t>EPIRB at 406 MHz</w:t>
            </w:r>
          </w:p>
        </w:tc>
      </w:tr>
      <w:tr w:rsidR="00ED0FF7" w:rsidTr="00ED0FF7">
        <w:trPr>
          <w:jc w:val="center"/>
        </w:trPr>
        <w:tc>
          <w:tcPr>
            <w:tcW w:w="102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sz w:val="27"/>
                <w:szCs w:val="27"/>
              </w:rPr>
            </w:pPr>
            <w:r>
              <w:rPr>
                <w:rFonts w:ascii="Tahoma" w:hAnsi="Tahoma" w:cs="Tahoma"/>
                <w:color w:val="000000"/>
              </w:rPr>
              <w:t>Pan Pan</w:t>
            </w:r>
          </w:p>
          <w:p w:rsidR="00ED0FF7" w:rsidRDefault="00ED0FF7" w:rsidP="00C42E93">
            <w:pPr>
              <w:pStyle w:val="NormalWeb"/>
              <w:spacing w:before="120" w:beforeAutospacing="0" w:after="0" w:afterAutospacing="0"/>
              <w:rPr>
                <w:color w:val="000000"/>
              </w:rPr>
            </w:pPr>
            <w:r>
              <w:rPr>
                <w:color w:val="000000"/>
              </w:rPr>
              <w:t>(</w:t>
            </w:r>
            <w:proofErr w:type="gramStart"/>
            <w:r>
              <w:rPr>
                <w:color w:val="000000"/>
              </w:rPr>
              <w:t>note</w:t>
            </w:r>
            <w:proofErr w:type="gramEnd"/>
            <w:r>
              <w:rPr>
                <w:color w:val="000000"/>
              </w:rPr>
              <w:t xml:space="preserve"> Pan Pan Medico no longer exists. Just use PAN PAN)</w:t>
            </w:r>
          </w:p>
        </w:tc>
        <w:tc>
          <w:tcPr>
            <w:tcW w:w="4000" w:type="pct"/>
            <w:tcBorders>
              <w:top w:val="outset" w:sz="6" w:space="0" w:color="9999CC"/>
              <w:left w:val="outset" w:sz="6" w:space="0" w:color="9999CC"/>
              <w:bottom w:val="outset" w:sz="6" w:space="0" w:color="9999CC"/>
              <w:right w:val="outset" w:sz="6" w:space="0" w:color="9999CC"/>
            </w:tcBorders>
            <w:vAlign w:val="center"/>
            <w:hideMark/>
          </w:tcPr>
          <w:p w:rsidR="00ED0FF7" w:rsidRDefault="00CC1340" w:rsidP="00C42E93">
            <w:pPr>
              <w:pStyle w:val="NormalWeb"/>
              <w:spacing w:before="120" w:beforeAutospacing="0" w:after="0" w:afterAutospacing="0"/>
              <w:rPr>
                <w:color w:val="000000"/>
              </w:rPr>
            </w:pPr>
            <w:r>
              <w:rPr>
                <w:color w:val="000000"/>
              </w:rPr>
              <w:t>Definition:</w:t>
            </w:r>
            <w:r w:rsidR="00ED0FF7">
              <w:rPr>
                <w:color w:val="000000"/>
              </w:rPr>
              <w:t xml:space="preserve"> When a station has a very urgent message to transmit concerning safety of a ship, aircraft or person. Example:</w:t>
            </w:r>
          </w:p>
          <w:p w:rsidR="00ED0FF7" w:rsidRDefault="00ED0FF7" w:rsidP="00C42E93">
            <w:pPr>
              <w:pStyle w:val="NormalWeb"/>
              <w:spacing w:before="120" w:beforeAutospacing="0" w:after="0" w:afterAutospacing="0"/>
              <w:jc w:val="center"/>
              <w:rPr>
                <w:color w:val="000000"/>
              </w:rPr>
            </w:pPr>
            <w:r>
              <w:rPr>
                <w:color w:val="000000"/>
              </w:rPr>
              <w:t>PAN PAN, PAN PAN, PAN PAN</w:t>
            </w:r>
          </w:p>
          <w:p w:rsidR="00ED0FF7" w:rsidRDefault="00ED0FF7" w:rsidP="00C42E93">
            <w:pPr>
              <w:pStyle w:val="NormalWeb"/>
              <w:spacing w:before="120" w:beforeAutospacing="0" w:after="0" w:afterAutospacing="0"/>
              <w:jc w:val="center"/>
              <w:rPr>
                <w:color w:val="000000"/>
              </w:rPr>
            </w:pPr>
            <w:r>
              <w:rPr>
                <w:color w:val="000000"/>
              </w:rPr>
              <w:t>Hello all stations, Hello all stations, Hello all stations</w:t>
            </w:r>
            <w:r>
              <w:rPr>
                <w:color w:val="000000"/>
              </w:rPr>
              <w:br/>
              <w:t>This is Evelyn Rose, Evelyn Rose, Evelyn Rose</w:t>
            </w:r>
          </w:p>
          <w:p w:rsidR="00ED0FF7" w:rsidRDefault="00ED0FF7" w:rsidP="00C42E93">
            <w:pPr>
              <w:pStyle w:val="NormalWeb"/>
              <w:spacing w:before="120" w:beforeAutospacing="0" w:after="0" w:afterAutospacing="0"/>
              <w:jc w:val="center"/>
              <w:rPr>
                <w:color w:val="000000"/>
              </w:rPr>
            </w:pPr>
            <w:r>
              <w:rPr>
                <w:color w:val="000000"/>
              </w:rPr>
              <w:t>My position is: 180 degrees, one mile from buoy number 1.</w:t>
            </w:r>
          </w:p>
          <w:p w:rsidR="00ED0FF7" w:rsidRDefault="00ED0FF7" w:rsidP="00C42E93">
            <w:pPr>
              <w:pStyle w:val="NormalWeb"/>
              <w:spacing w:before="120" w:beforeAutospacing="0" w:after="0" w:afterAutospacing="0"/>
              <w:jc w:val="center"/>
              <w:rPr>
                <w:color w:val="000000"/>
              </w:rPr>
            </w:pPr>
            <w:r>
              <w:rPr>
                <w:color w:val="000000"/>
              </w:rPr>
              <w:t xml:space="preserve">I have been in a collision and require assistance of a tug </w:t>
            </w:r>
          </w:p>
        </w:tc>
      </w:tr>
      <w:tr w:rsidR="00ED0FF7" w:rsidTr="00ED0FF7">
        <w:trPr>
          <w:jc w:val="center"/>
        </w:trPr>
        <w:tc>
          <w:tcPr>
            <w:tcW w:w="102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Seelonce Mayday</w:t>
            </w:r>
          </w:p>
        </w:tc>
        <w:tc>
          <w:tcPr>
            <w:tcW w:w="4000" w:type="pct"/>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 xml:space="preserve">Radio Silence Definition. Imposing radio silence by controlling station </w:t>
            </w:r>
          </w:p>
        </w:tc>
      </w:tr>
      <w:tr w:rsidR="00ED0FF7" w:rsidTr="00ED0FF7">
        <w:trPr>
          <w:jc w:val="center"/>
        </w:trPr>
        <w:tc>
          <w:tcPr>
            <w:tcW w:w="102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Seelonce Distress</w:t>
            </w:r>
          </w:p>
        </w:tc>
        <w:tc>
          <w:tcPr>
            <w:tcW w:w="4000" w:type="pct"/>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 xml:space="preserve">Radio Silence Definition. Issued by other station </w:t>
            </w:r>
          </w:p>
          <w:p w:rsidR="00ED0FF7" w:rsidRDefault="00ED0FF7" w:rsidP="00C42E93">
            <w:pPr>
              <w:pStyle w:val="NormalWeb"/>
              <w:spacing w:before="120" w:beforeAutospacing="0" w:after="0" w:afterAutospacing="0"/>
              <w:rPr>
                <w:color w:val="000000"/>
              </w:rPr>
            </w:pPr>
            <w:r>
              <w:rPr>
                <w:color w:val="000000"/>
              </w:rPr>
              <w:t>Example:</w:t>
            </w:r>
          </w:p>
          <w:p w:rsidR="00ED0FF7" w:rsidRDefault="00ED0FF7" w:rsidP="00C42E93">
            <w:pPr>
              <w:pStyle w:val="NormalWeb"/>
              <w:spacing w:before="120" w:beforeAutospacing="0" w:after="0" w:afterAutospacing="0"/>
              <w:rPr>
                <w:color w:val="000000"/>
              </w:rPr>
            </w:pPr>
            <w:r>
              <w:rPr>
                <w:color w:val="000000"/>
              </w:rPr>
              <w:t xml:space="preserve">MAYDAY - SEELONCE MAYDAY, SEELONCE MAYDAY, SEELONCE MAYDAY. This is Severn Radio - Severn Radio - Out </w:t>
            </w:r>
          </w:p>
        </w:tc>
      </w:tr>
      <w:tr w:rsidR="00ED0FF7" w:rsidTr="00ED0FF7">
        <w:trPr>
          <w:jc w:val="center"/>
        </w:trPr>
        <w:tc>
          <w:tcPr>
            <w:tcW w:w="102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Prudonce </w:t>
            </w:r>
          </w:p>
        </w:tc>
        <w:tc>
          <w:tcPr>
            <w:tcW w:w="4000" w:type="pct"/>
            <w:tcBorders>
              <w:top w:val="outset" w:sz="6" w:space="0" w:color="9999CC"/>
              <w:left w:val="outset" w:sz="6" w:space="0" w:color="9999CC"/>
              <w:bottom w:val="outset" w:sz="6" w:space="0" w:color="9999CC"/>
              <w:right w:val="outset" w:sz="6" w:space="0" w:color="9999CC"/>
            </w:tcBorders>
            <w:vAlign w:val="center"/>
            <w:hideMark/>
          </w:tcPr>
          <w:p w:rsidR="00ED0FF7" w:rsidRPr="00A76B0C" w:rsidRDefault="00436B4D" w:rsidP="00C42E93">
            <w:pPr>
              <w:spacing w:before="120"/>
              <w:rPr>
                <w:rFonts w:ascii="Tahoma" w:hAnsi="Tahoma" w:cs="Tahoma"/>
                <w:b/>
                <w:color w:val="000000"/>
                <w:sz w:val="18"/>
                <w:szCs w:val="18"/>
              </w:rPr>
            </w:pPr>
            <w:r w:rsidRPr="00A76B0C">
              <w:rPr>
                <w:rFonts w:ascii="Tahoma" w:hAnsi="Tahoma" w:cs="Tahoma"/>
                <w:b/>
                <w:color w:val="C00000"/>
                <w:sz w:val="18"/>
                <w:szCs w:val="18"/>
                <w:shd w:val="clear" w:color="auto" w:fill="FFFFFF"/>
              </w:rPr>
              <w:t xml:space="preserve">PRUDONCE means that </w:t>
            </w:r>
            <w:r w:rsidR="004244C0">
              <w:rPr>
                <w:rFonts w:ascii="Tahoma" w:hAnsi="Tahoma" w:cs="Tahoma"/>
                <w:b/>
                <w:color w:val="C00000"/>
                <w:sz w:val="18"/>
                <w:szCs w:val="18"/>
                <w:shd w:val="clear" w:color="auto" w:fill="FFFFFF"/>
              </w:rPr>
              <w:t>VHF Ch</w:t>
            </w:r>
            <w:r w:rsidRPr="00A76B0C">
              <w:rPr>
                <w:rFonts w:ascii="Tahoma" w:hAnsi="Tahoma" w:cs="Tahoma"/>
                <w:b/>
                <w:color w:val="C00000"/>
                <w:sz w:val="18"/>
                <w:szCs w:val="18"/>
                <w:shd w:val="clear" w:color="auto" w:fill="FFFFFF"/>
              </w:rPr>
              <w:t xml:space="preserve"> 16 may </w:t>
            </w:r>
            <w:r w:rsidR="004244C0">
              <w:rPr>
                <w:rFonts w:ascii="Tahoma" w:hAnsi="Tahoma" w:cs="Tahoma"/>
                <w:b/>
                <w:color w:val="C00000"/>
                <w:sz w:val="18"/>
                <w:szCs w:val="18"/>
                <w:shd w:val="clear" w:color="auto" w:fill="FFFFFF"/>
              </w:rPr>
              <w:t xml:space="preserve">also </w:t>
            </w:r>
            <w:r w:rsidRPr="00A76B0C">
              <w:rPr>
                <w:rFonts w:ascii="Tahoma" w:hAnsi="Tahoma" w:cs="Tahoma"/>
                <w:b/>
                <w:color w:val="C00000"/>
                <w:sz w:val="18"/>
                <w:szCs w:val="18"/>
                <w:shd w:val="clear" w:color="auto" w:fill="FFFFFF"/>
              </w:rPr>
              <w:t xml:space="preserve">be used for restricted radio working. </w:t>
            </w:r>
            <w:proofErr w:type="gramStart"/>
            <w:r w:rsidRPr="00A76B0C">
              <w:rPr>
                <w:rFonts w:ascii="Tahoma" w:hAnsi="Tahoma" w:cs="Tahoma"/>
                <w:b/>
                <w:color w:val="C00000"/>
                <w:sz w:val="18"/>
                <w:szCs w:val="18"/>
                <w:shd w:val="clear" w:color="auto" w:fill="FFFFFF"/>
              </w:rPr>
              <w:t>It is used by the responding authority</w:t>
            </w:r>
            <w:proofErr w:type="gramEnd"/>
            <w:r w:rsidRPr="00A76B0C">
              <w:rPr>
                <w:rFonts w:ascii="Tahoma" w:hAnsi="Tahoma" w:cs="Tahoma"/>
                <w:b/>
                <w:color w:val="C00000"/>
                <w:sz w:val="18"/>
                <w:szCs w:val="18"/>
                <w:shd w:val="clear" w:color="auto" w:fill="FFFFFF"/>
              </w:rPr>
              <w:t xml:space="preserve"> when initial distress problems have been dealt with and it is expected that distress won't be over soon.</w:t>
            </w:r>
          </w:p>
        </w:tc>
      </w:tr>
      <w:tr w:rsidR="00ED0FF7" w:rsidTr="00ED0FF7">
        <w:trPr>
          <w:jc w:val="center"/>
        </w:trPr>
        <w:tc>
          <w:tcPr>
            <w:tcW w:w="102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Seelonce Feenee</w:t>
            </w:r>
          </w:p>
        </w:tc>
        <w:tc>
          <w:tcPr>
            <w:tcW w:w="4000" w:type="pct"/>
            <w:tcBorders>
              <w:top w:val="outset" w:sz="6" w:space="0" w:color="9999CC"/>
              <w:left w:val="outset" w:sz="6" w:space="0" w:color="9999CC"/>
              <w:bottom w:val="outset" w:sz="6" w:space="0" w:color="9999CC"/>
              <w:right w:val="outset" w:sz="6" w:space="0" w:color="9999CC"/>
            </w:tcBorders>
            <w:vAlign w:val="center"/>
            <w:hideMark/>
          </w:tcPr>
          <w:p w:rsidR="00ED0FF7" w:rsidRPr="00A76B0C" w:rsidRDefault="00436B4D" w:rsidP="00C42E93">
            <w:pPr>
              <w:spacing w:before="120"/>
              <w:rPr>
                <w:rFonts w:ascii="Tahoma" w:hAnsi="Tahoma" w:cs="Tahoma"/>
                <w:b/>
                <w:color w:val="000000"/>
                <w:sz w:val="18"/>
                <w:szCs w:val="18"/>
              </w:rPr>
            </w:pPr>
            <w:r w:rsidRPr="00A76B0C">
              <w:rPr>
                <w:rFonts w:ascii="Tahoma" w:hAnsi="Tahoma" w:cs="Tahoma"/>
                <w:b/>
                <w:color w:val="C00000"/>
                <w:sz w:val="18"/>
                <w:szCs w:val="18"/>
                <w:shd w:val="clear" w:color="auto" w:fill="FFFFFF"/>
              </w:rPr>
              <w:t>SEELONCE FEENEE means that distress is over and normal radio working can be resumed on VHF Ch 16</w:t>
            </w:r>
            <w:r w:rsidR="0085285C" w:rsidRPr="00A76B0C">
              <w:rPr>
                <w:rFonts w:ascii="Tahoma" w:hAnsi="Tahoma" w:cs="Tahoma"/>
                <w:b/>
                <w:color w:val="C00000"/>
                <w:sz w:val="18"/>
                <w:szCs w:val="18"/>
                <w:shd w:val="clear" w:color="auto" w:fill="FFFFFF"/>
              </w:rPr>
              <w:t>.</w:t>
            </w:r>
          </w:p>
        </w:tc>
      </w:tr>
      <w:tr w:rsidR="00ED0FF7" w:rsidTr="00ED0FF7">
        <w:trPr>
          <w:jc w:val="center"/>
        </w:trPr>
        <w:tc>
          <w:tcPr>
            <w:tcW w:w="102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Securite</w:t>
            </w:r>
          </w:p>
        </w:tc>
        <w:tc>
          <w:tcPr>
            <w:tcW w:w="4000" w:type="pct"/>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NormalWeb"/>
              <w:spacing w:before="120" w:beforeAutospacing="0" w:after="0" w:afterAutospacing="0"/>
              <w:jc w:val="center"/>
              <w:rPr>
                <w:color w:val="000000"/>
              </w:rPr>
            </w:pPr>
            <w:r>
              <w:rPr>
                <w:color w:val="000000"/>
              </w:rPr>
              <w:t>Security, Security, Security</w:t>
            </w:r>
          </w:p>
          <w:p w:rsidR="00ED0FF7" w:rsidRDefault="00ED0FF7" w:rsidP="00C42E93">
            <w:pPr>
              <w:pStyle w:val="NormalWeb"/>
              <w:spacing w:before="120" w:beforeAutospacing="0" w:after="0" w:afterAutospacing="0"/>
              <w:jc w:val="center"/>
              <w:rPr>
                <w:color w:val="000000"/>
              </w:rPr>
            </w:pPr>
            <w:r>
              <w:rPr>
                <w:color w:val="000000"/>
              </w:rPr>
              <w:t>Hello all stations, Hello all stations, Hello all stations</w:t>
            </w:r>
            <w:r>
              <w:rPr>
                <w:color w:val="000000"/>
              </w:rPr>
              <w:br/>
              <w:t>This is Evelyn Rose, Evelyn Rose, Evelyn Rose</w:t>
            </w:r>
          </w:p>
          <w:p w:rsidR="00ED0FF7" w:rsidRDefault="00ED0FF7" w:rsidP="00C42E93">
            <w:pPr>
              <w:pStyle w:val="NormalWeb"/>
              <w:spacing w:before="120" w:beforeAutospacing="0" w:after="0" w:afterAutospacing="0"/>
              <w:jc w:val="center"/>
              <w:rPr>
                <w:color w:val="000000"/>
              </w:rPr>
            </w:pPr>
            <w:r>
              <w:rPr>
                <w:color w:val="000000"/>
              </w:rPr>
              <w:t>My position is</w:t>
            </w:r>
            <w:proofErr w:type="gramStart"/>
            <w:r>
              <w:rPr>
                <w:color w:val="000000"/>
              </w:rPr>
              <w:t>:</w:t>
            </w:r>
            <w:r w:rsidR="00B856F5">
              <w:rPr>
                <w:color w:val="000000"/>
              </w:rPr>
              <w:t>180</w:t>
            </w:r>
            <w:proofErr w:type="gramEnd"/>
            <w:r w:rsidR="00B856F5">
              <w:rPr>
                <w:color w:val="000000"/>
              </w:rPr>
              <w:t xml:space="preserve"> degrees</w:t>
            </w:r>
            <w:r>
              <w:rPr>
                <w:color w:val="000000"/>
              </w:rPr>
              <w:t>, one mile from buoy number 1.</w:t>
            </w:r>
          </w:p>
          <w:p w:rsidR="00ED0FF7" w:rsidRDefault="00ED0FF7" w:rsidP="00C42E93">
            <w:pPr>
              <w:pStyle w:val="NormalWeb"/>
              <w:spacing w:before="120" w:beforeAutospacing="0" w:after="0" w:afterAutospacing="0"/>
              <w:jc w:val="center"/>
              <w:rPr>
                <w:color w:val="000000"/>
              </w:rPr>
            </w:pPr>
            <w:r>
              <w:rPr>
                <w:color w:val="000000"/>
              </w:rPr>
              <w:t xml:space="preserve">My engine has broken down and I am anchoring in a southbound traffic lane, </w:t>
            </w:r>
            <w:r w:rsidR="00B856F5">
              <w:rPr>
                <w:color w:val="000000"/>
              </w:rPr>
              <w:t xml:space="preserve">Request </w:t>
            </w:r>
            <w:r>
              <w:rPr>
                <w:color w:val="000000"/>
              </w:rPr>
              <w:t>ships keep clear, over.</w:t>
            </w:r>
          </w:p>
        </w:tc>
      </w:tr>
    </w:tbl>
    <w:p w:rsidR="00ED0FF7" w:rsidRDefault="00ED0FF7" w:rsidP="00C42E93">
      <w:pPr>
        <w:pStyle w:val="NormalWeb"/>
        <w:spacing w:before="120" w:beforeAutospacing="0" w:after="0" w:afterAutospacing="0"/>
        <w:rPr>
          <w:color w:val="000000"/>
        </w:rPr>
      </w:pPr>
      <w:r>
        <w:rPr>
          <w:color w:val="000000"/>
        </w:rPr>
        <w:lastRenderedPageBreak/>
        <w:t> </w:t>
      </w:r>
    </w:p>
    <w:tbl>
      <w:tblPr>
        <w:tblW w:w="6015" w:type="dxa"/>
        <w:jc w:val="center"/>
        <w:tblCellSpacing w:w="0" w:type="dxa"/>
        <w:tblBorders>
          <w:top w:val="outset" w:sz="6" w:space="0" w:color="auto"/>
          <w:left w:val="outset" w:sz="6" w:space="0" w:color="auto"/>
          <w:bottom w:val="outset" w:sz="6" w:space="0" w:color="auto"/>
          <w:right w:val="outset" w:sz="6" w:space="0" w:color="auto"/>
        </w:tblBorders>
        <w:shd w:val="clear" w:color="auto" w:fill="EEEEEE"/>
        <w:tblCellMar>
          <w:top w:w="150" w:type="dxa"/>
          <w:left w:w="150" w:type="dxa"/>
          <w:bottom w:w="150" w:type="dxa"/>
          <w:right w:w="150" w:type="dxa"/>
        </w:tblCellMar>
        <w:tblLook w:val="04A0" w:firstRow="1" w:lastRow="0" w:firstColumn="1" w:lastColumn="0" w:noHBand="0" w:noVBand="1"/>
      </w:tblPr>
      <w:tblGrid>
        <w:gridCol w:w="6015"/>
      </w:tblGrid>
      <w:tr w:rsidR="00ED0FF7" w:rsidTr="00ED0FF7">
        <w:trPr>
          <w:tblCellSpacing w:w="0" w:type="dxa"/>
          <w:jc w:val="center"/>
        </w:trPr>
        <w:tc>
          <w:tcPr>
            <w:tcW w:w="565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ED0FF7" w:rsidRDefault="00ED0FF7" w:rsidP="00C42E93">
            <w:pPr>
              <w:pStyle w:val="NormalWeb"/>
              <w:spacing w:before="120" w:beforeAutospacing="0" w:after="0" w:afterAutospacing="0"/>
              <w:jc w:val="center"/>
              <w:rPr>
                <w:color w:val="000000"/>
              </w:rPr>
            </w:pPr>
            <w:r>
              <w:rPr>
                <w:b/>
                <w:bCs/>
                <w:color w:val="000000"/>
              </w:rPr>
              <w:t>NAME OF SHIP.......................      CALL SIGN................................... </w:t>
            </w:r>
            <w:r>
              <w:rPr>
                <w:color w:val="000000"/>
              </w:rPr>
              <w:br/>
            </w:r>
            <w:r>
              <w:rPr>
                <w:color w:val="000000"/>
              </w:rPr>
              <w:br/>
            </w:r>
            <w:r>
              <w:rPr>
                <w:color w:val="000000"/>
              </w:rPr>
              <w:br/>
              <w:t>DISTRESS TRANSMITTING PROCEDURES</w:t>
            </w:r>
            <w:r>
              <w:rPr>
                <w:color w:val="000000"/>
              </w:rPr>
              <w:br/>
              <w:t>(For use only when Immediate Assistance required)</w:t>
            </w:r>
            <w:r>
              <w:rPr>
                <w:color w:val="000000"/>
              </w:rPr>
              <w:br/>
            </w:r>
            <w:r>
              <w:rPr>
                <w:color w:val="000000"/>
              </w:rPr>
              <w:br/>
              <w:t>1.Ensure transmitter is switched to VHF Channel 16.</w:t>
            </w:r>
            <w:r>
              <w:rPr>
                <w:color w:val="000000"/>
              </w:rPr>
              <w:br/>
            </w:r>
            <w:r>
              <w:rPr>
                <w:color w:val="000000"/>
              </w:rPr>
              <w:br/>
              <w:t>2. If possible</w:t>
            </w:r>
            <w:r>
              <w:rPr>
                <w:b/>
                <w:bCs/>
                <w:color w:val="000000"/>
              </w:rPr>
              <w:t xml:space="preserve"> transmit two </w:t>
            </w:r>
            <w:proofErr w:type="gramStart"/>
            <w:r>
              <w:rPr>
                <w:b/>
                <w:bCs/>
                <w:color w:val="000000"/>
              </w:rPr>
              <w:t>tone</w:t>
            </w:r>
            <w:proofErr w:type="gramEnd"/>
            <w:r>
              <w:rPr>
                <w:b/>
                <w:bCs/>
                <w:color w:val="000000"/>
              </w:rPr>
              <w:t xml:space="preserve"> Alarm Signal for 1/2 to 1 minute.</w:t>
            </w:r>
            <w:r>
              <w:rPr>
                <w:color w:val="000000"/>
              </w:rPr>
              <w:br/>
            </w:r>
            <w:r>
              <w:rPr>
                <w:color w:val="000000"/>
              </w:rPr>
              <w:br/>
              <w:t>3. Then say:</w:t>
            </w:r>
            <w:r>
              <w:rPr>
                <w:color w:val="000000"/>
              </w:rPr>
              <w:br/>
            </w:r>
            <w:r>
              <w:rPr>
                <w:color w:val="000000"/>
              </w:rPr>
              <w:br/>
            </w:r>
            <w:r>
              <w:rPr>
                <w:b/>
                <w:bCs/>
                <w:color w:val="000000"/>
              </w:rPr>
              <w:t xml:space="preserve">MAYDAY, MAYDAY, </w:t>
            </w:r>
            <w:proofErr w:type="gramStart"/>
            <w:r>
              <w:rPr>
                <w:b/>
                <w:bCs/>
                <w:color w:val="000000"/>
              </w:rPr>
              <w:t>MAYDAY</w:t>
            </w:r>
            <w:r>
              <w:rPr>
                <w:color w:val="000000"/>
              </w:rPr>
              <w:br/>
            </w:r>
            <w:r>
              <w:rPr>
                <w:b/>
                <w:bCs/>
                <w:color w:val="000000"/>
              </w:rPr>
              <w:t>THIS</w:t>
            </w:r>
            <w:proofErr w:type="gramEnd"/>
            <w:r>
              <w:rPr>
                <w:b/>
                <w:bCs/>
                <w:color w:val="000000"/>
              </w:rPr>
              <w:t xml:space="preserve"> IS..................... (Ship's name or call sign 3 times).......... MAYDAY</w:t>
            </w:r>
          </w:p>
          <w:p w:rsidR="00ED0FF7" w:rsidRDefault="00ED0FF7" w:rsidP="00C42E93">
            <w:pPr>
              <w:pStyle w:val="NormalWeb"/>
              <w:spacing w:before="120" w:beforeAutospacing="0" w:after="0" w:afterAutospacing="0"/>
              <w:jc w:val="center"/>
              <w:rPr>
                <w:color w:val="000000"/>
              </w:rPr>
            </w:pPr>
            <w:proofErr w:type="gramStart"/>
            <w:r>
              <w:rPr>
                <w:b/>
                <w:bCs/>
                <w:color w:val="000000"/>
              </w:rPr>
              <w:t>followed</w:t>
            </w:r>
            <w:proofErr w:type="gramEnd"/>
            <w:r>
              <w:rPr>
                <w:b/>
                <w:bCs/>
                <w:color w:val="000000"/>
              </w:rPr>
              <w:t xml:space="preserve"> by ship's name or call sign</w:t>
            </w:r>
            <w:r>
              <w:rPr>
                <w:color w:val="000000"/>
              </w:rPr>
              <w:br/>
            </w:r>
            <w:r>
              <w:rPr>
                <w:color w:val="000000"/>
              </w:rPr>
              <w:br/>
            </w:r>
            <w:r>
              <w:rPr>
                <w:b/>
                <w:bCs/>
                <w:color w:val="000000"/>
              </w:rPr>
              <w:t>POSITION</w:t>
            </w:r>
            <w:r>
              <w:rPr>
                <w:color w:val="000000"/>
              </w:rPr>
              <w:t>............................................... </w:t>
            </w:r>
            <w:r>
              <w:rPr>
                <w:color w:val="000000"/>
              </w:rPr>
              <w:br/>
            </w:r>
            <w:r>
              <w:rPr>
                <w:color w:val="000000"/>
              </w:rPr>
              <w:br/>
            </w:r>
            <w:r>
              <w:rPr>
                <w:b/>
                <w:bCs/>
                <w:color w:val="000000"/>
              </w:rPr>
              <w:t>Nature of distress</w:t>
            </w:r>
            <w:r>
              <w:rPr>
                <w:color w:val="000000"/>
              </w:rPr>
              <w:t>....................................</w:t>
            </w:r>
          </w:p>
          <w:p w:rsidR="00ED0FF7" w:rsidRDefault="00ED0FF7" w:rsidP="00C42E93">
            <w:pPr>
              <w:pStyle w:val="NormalWeb"/>
              <w:spacing w:before="120" w:beforeAutospacing="0" w:after="0" w:afterAutospacing="0"/>
              <w:jc w:val="center"/>
              <w:rPr>
                <w:color w:val="000000"/>
              </w:rPr>
            </w:pPr>
            <w:r>
              <w:rPr>
                <w:b/>
                <w:bCs/>
                <w:color w:val="000000"/>
              </w:rPr>
              <w:t>Aid required</w:t>
            </w:r>
            <w:r>
              <w:rPr>
                <w:color w:val="000000"/>
              </w:rPr>
              <w:t xml:space="preserve">............................... </w:t>
            </w:r>
            <w:r>
              <w:rPr>
                <w:b/>
                <w:bCs/>
                <w:color w:val="000000"/>
              </w:rPr>
              <w:t>OVER</w:t>
            </w:r>
            <w:r>
              <w:rPr>
                <w:color w:val="000000"/>
              </w:rPr>
              <w:br/>
            </w:r>
            <w:r>
              <w:rPr>
                <w:color w:val="000000"/>
              </w:rPr>
              <w:br/>
              <w:t xml:space="preserve">4. </w:t>
            </w:r>
            <w:r w:rsidR="0085285C">
              <w:rPr>
                <w:color w:val="000000"/>
              </w:rPr>
              <w:t xml:space="preserve"> Listen</w:t>
            </w:r>
            <w:r>
              <w:rPr>
                <w:color w:val="000000"/>
              </w:rPr>
              <w:t xml:space="preserve"> for a reply and if none repeat above procedure, particularly during the 3-</w:t>
            </w:r>
            <w:r>
              <w:rPr>
                <w:color w:val="000000"/>
              </w:rPr>
              <w:br/>
              <w:t>minute silence period commencing at each hour and half-hour.</w:t>
            </w:r>
            <w:r>
              <w:rPr>
                <w:color w:val="000000"/>
              </w:rPr>
              <w:br/>
            </w:r>
            <w:r>
              <w:rPr>
                <w:color w:val="000000"/>
              </w:rPr>
              <w:br/>
              <w:t xml:space="preserve">Example - If </w:t>
            </w:r>
            <w:r w:rsidR="00752774">
              <w:rPr>
                <w:color w:val="000000"/>
              </w:rPr>
              <w:t>Possible</w:t>
            </w:r>
            <w:r>
              <w:rPr>
                <w:color w:val="000000"/>
              </w:rPr>
              <w:t xml:space="preserve"> Alarm Signal followed by:</w:t>
            </w:r>
            <w:r>
              <w:rPr>
                <w:color w:val="000000"/>
              </w:rPr>
              <w:br/>
              <w:t xml:space="preserve">MAYDAY, MAYDAY, </w:t>
            </w:r>
            <w:proofErr w:type="gramStart"/>
            <w:r>
              <w:rPr>
                <w:color w:val="000000"/>
              </w:rPr>
              <w:t>MAYDAY</w:t>
            </w:r>
            <w:proofErr w:type="gramEnd"/>
            <w:r>
              <w:rPr>
                <w:color w:val="000000"/>
              </w:rPr>
              <w:t>.</w:t>
            </w:r>
            <w:r>
              <w:rPr>
                <w:color w:val="000000"/>
              </w:rPr>
              <w:br/>
              <w:t>This is EVELYN ROSE, EVELYN ROSE, EVELYN ROSE</w:t>
            </w:r>
            <w:r>
              <w:rPr>
                <w:color w:val="000000"/>
              </w:rPr>
              <w:br/>
              <w:t>MAYDAY, EVELYN ROSE</w:t>
            </w:r>
            <w:r>
              <w:rPr>
                <w:color w:val="000000"/>
              </w:rPr>
              <w:br/>
            </w:r>
            <w:r>
              <w:rPr>
                <w:color w:val="000000"/>
              </w:rPr>
              <w:br/>
              <w:t>Position:  54 24 north 018 33 West.</w:t>
            </w:r>
            <w:r>
              <w:rPr>
                <w:color w:val="000000"/>
              </w:rPr>
              <w:br/>
              <w:t>I am on fire and require immediate assistance. OVER.</w:t>
            </w:r>
          </w:p>
        </w:tc>
      </w:tr>
    </w:tbl>
    <w:p w:rsidR="00ED0FF7" w:rsidRDefault="00ED0FF7" w:rsidP="00C42E93">
      <w:pPr>
        <w:pStyle w:val="NormalWeb"/>
        <w:spacing w:before="120" w:beforeAutospacing="0" w:after="0" w:afterAutospacing="0"/>
        <w:jc w:val="center"/>
        <w:rPr>
          <w:color w:val="000000"/>
        </w:rPr>
      </w:pPr>
      <w:r>
        <w:rPr>
          <w:color w:val="000000"/>
        </w:rPr>
        <w:t> </w:t>
      </w:r>
    </w:p>
    <w:p w:rsidR="00ED0FF7" w:rsidRDefault="00ED0FF7" w:rsidP="00C42E93">
      <w:pPr>
        <w:spacing w:before="120"/>
        <w:rPr>
          <w:rFonts w:ascii="Tahoma" w:hAnsi="Tahoma" w:cs="Tahoma"/>
          <w:color w:val="000000"/>
          <w:sz w:val="18"/>
          <w:szCs w:val="18"/>
        </w:rPr>
      </w:pPr>
    </w:p>
    <w:p w:rsidR="00ED0FF7" w:rsidRPr="00E569BC" w:rsidRDefault="00ED0FF7" w:rsidP="00C42E93">
      <w:pPr>
        <w:pStyle w:val="Heading2"/>
        <w:spacing w:before="120" w:beforeAutospacing="0" w:after="0" w:afterAutospacing="0" w:line="240" w:lineRule="auto"/>
        <w:rPr>
          <w:rFonts w:ascii="Tahoma" w:hAnsi="Tahoma" w:cs="Tahoma"/>
          <w:sz w:val="24"/>
          <w:szCs w:val="24"/>
        </w:rPr>
      </w:pPr>
      <w:r w:rsidRPr="00E569BC">
        <w:rPr>
          <w:rFonts w:ascii="Tahoma" w:hAnsi="Tahoma" w:cs="Tahoma"/>
          <w:sz w:val="24"/>
          <w:szCs w:val="24"/>
        </w:rPr>
        <w:t>Common Terminology</w:t>
      </w:r>
    </w:p>
    <w:tbl>
      <w:tblPr>
        <w:tblW w:w="4500" w:type="pct"/>
        <w:jc w:val="center"/>
        <w:tblBorders>
          <w:top w:val="outset" w:sz="6" w:space="0" w:color="9999CC"/>
          <w:left w:val="outset" w:sz="6" w:space="0" w:color="9999CC"/>
          <w:bottom w:val="outset" w:sz="6" w:space="0" w:color="9999CC"/>
          <w:right w:val="outset" w:sz="6" w:space="0" w:color="9999CC"/>
        </w:tblBorders>
        <w:tblCellMar>
          <w:top w:w="75" w:type="dxa"/>
          <w:left w:w="75" w:type="dxa"/>
          <w:bottom w:w="75" w:type="dxa"/>
          <w:right w:w="75" w:type="dxa"/>
        </w:tblCellMar>
        <w:tblLook w:val="04A0" w:firstRow="1" w:lastRow="0" w:firstColumn="1" w:lastColumn="0" w:noHBand="0" w:noVBand="1"/>
      </w:tblPr>
      <w:tblGrid>
        <w:gridCol w:w="2885"/>
        <w:gridCol w:w="6669"/>
      </w:tblGrid>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Radio Command</w:t>
            </w:r>
          </w:p>
        </w:tc>
        <w:tc>
          <w:tcPr>
            <w:tcW w:w="5445" w:type="dxa"/>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ED0FF7" w:rsidRDefault="000F1241" w:rsidP="00C42E93">
            <w:pPr>
              <w:spacing w:before="120"/>
              <w:rPr>
                <w:rFonts w:ascii="Tahoma" w:hAnsi="Tahoma" w:cs="Tahoma"/>
                <w:color w:val="000000"/>
                <w:sz w:val="18"/>
                <w:szCs w:val="18"/>
              </w:rPr>
            </w:pPr>
            <w:r>
              <w:rPr>
                <w:rFonts w:ascii="Tahoma" w:hAnsi="Tahoma" w:cs="Tahoma"/>
                <w:color w:val="000000"/>
                <w:sz w:val="18"/>
                <w:szCs w:val="18"/>
              </w:rPr>
              <w:t>Meaning</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keepNext w:val="0"/>
              <w:keepLines w:val="0"/>
              <w:spacing w:before="120"/>
              <w:rPr>
                <w:rFonts w:ascii="Tahoma" w:hAnsi="Tahoma" w:cs="Tahoma"/>
                <w:color w:val="000000"/>
              </w:rPr>
            </w:pPr>
            <w:r>
              <w:rPr>
                <w:rFonts w:ascii="Tahoma" w:hAnsi="Tahoma" w:cs="Tahoma"/>
                <w:color w:val="000000"/>
              </w:rPr>
              <w:t>All after</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Used after the proword 'SAY AGAIN' to request a repetition of a portion of a message.</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lastRenderedPageBreak/>
              <w:t>All before </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Used after the proword 'SAY AGAIN to request a repetition of a portion of a message.</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Correct</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 xml:space="preserve">Reply to repetition of a message that has been </w:t>
            </w:r>
            <w:r w:rsidR="00CC1340">
              <w:rPr>
                <w:rFonts w:ascii="Tahoma" w:hAnsi="Tahoma" w:cs="Tahoma"/>
                <w:color w:val="000000"/>
                <w:sz w:val="18"/>
                <w:szCs w:val="18"/>
              </w:rPr>
              <w:t>preceded</w:t>
            </w:r>
            <w:r>
              <w:rPr>
                <w:rFonts w:ascii="Tahoma" w:hAnsi="Tahoma" w:cs="Tahoma"/>
                <w:color w:val="000000"/>
                <w:sz w:val="18"/>
                <w:szCs w:val="18"/>
              </w:rPr>
              <w:t xml:space="preserve"> by the proword's READ BACK FOR </w:t>
            </w:r>
            <w:r w:rsidR="00CC1340">
              <w:rPr>
                <w:rFonts w:ascii="Tahoma" w:hAnsi="Tahoma" w:cs="Tahoma"/>
                <w:color w:val="000000"/>
                <w:sz w:val="18"/>
                <w:szCs w:val="18"/>
              </w:rPr>
              <w:t>CHECK when</w:t>
            </w:r>
            <w:r>
              <w:rPr>
                <w:rFonts w:ascii="Tahoma" w:hAnsi="Tahoma" w:cs="Tahoma"/>
                <w:color w:val="000000"/>
                <w:sz w:val="18"/>
                <w:szCs w:val="18"/>
              </w:rPr>
              <w:t xml:space="preserve"> it has been correctly repeated.</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Correction</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proofErr w:type="gramStart"/>
            <w:r>
              <w:rPr>
                <w:rFonts w:ascii="Tahoma" w:hAnsi="Tahoma" w:cs="Tahoma"/>
                <w:color w:val="000000"/>
                <w:sz w:val="18"/>
                <w:szCs w:val="18"/>
              </w:rPr>
              <w:t>spoken</w:t>
            </w:r>
            <w:proofErr w:type="gramEnd"/>
            <w:r>
              <w:rPr>
                <w:rFonts w:ascii="Tahoma" w:hAnsi="Tahoma" w:cs="Tahoma"/>
                <w:color w:val="000000"/>
                <w:sz w:val="18"/>
                <w:szCs w:val="18"/>
              </w:rPr>
              <w:t xml:space="preserve"> during the transmission of a message means - An error has been made in this transmission. </w:t>
            </w:r>
            <w:r w:rsidR="00B856F5">
              <w:rPr>
                <w:rFonts w:ascii="Tahoma" w:hAnsi="Tahoma" w:cs="Tahoma"/>
                <w:color w:val="000000"/>
                <w:sz w:val="18"/>
                <w:szCs w:val="18"/>
              </w:rPr>
              <w:t>Cancel</w:t>
            </w:r>
            <w:r>
              <w:rPr>
                <w:rFonts w:ascii="Tahoma" w:hAnsi="Tahoma" w:cs="Tahoma"/>
                <w:color w:val="000000"/>
                <w:sz w:val="18"/>
                <w:szCs w:val="18"/>
              </w:rPr>
              <w:t xml:space="preserve"> the last word or group. The correct word or group follows.</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In Figures</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 xml:space="preserve">The </w:t>
            </w:r>
            <w:r w:rsidR="00B856F5">
              <w:rPr>
                <w:rFonts w:ascii="Tahoma" w:hAnsi="Tahoma" w:cs="Tahoma"/>
                <w:color w:val="000000"/>
                <w:sz w:val="18"/>
                <w:szCs w:val="18"/>
              </w:rPr>
              <w:t>following</w:t>
            </w:r>
            <w:r>
              <w:rPr>
                <w:rFonts w:ascii="Tahoma" w:hAnsi="Tahoma" w:cs="Tahoma"/>
                <w:color w:val="000000"/>
                <w:sz w:val="18"/>
                <w:szCs w:val="18"/>
              </w:rPr>
              <w:t xml:space="preserve"> numeral or-group of numerals </w:t>
            </w:r>
            <w:proofErr w:type="gramStart"/>
            <w:r>
              <w:rPr>
                <w:rFonts w:ascii="Tahoma" w:hAnsi="Tahoma" w:cs="Tahoma"/>
                <w:color w:val="000000"/>
                <w:sz w:val="18"/>
                <w:szCs w:val="18"/>
              </w:rPr>
              <w:t>are</w:t>
            </w:r>
            <w:proofErr w:type="gramEnd"/>
            <w:r>
              <w:rPr>
                <w:rFonts w:ascii="Tahoma" w:hAnsi="Tahoma" w:cs="Tahoma"/>
                <w:color w:val="000000"/>
                <w:sz w:val="18"/>
                <w:szCs w:val="18"/>
              </w:rPr>
              <w:t xml:space="preserve"> to be written as figures.</w:t>
            </w:r>
          </w:p>
        </w:tc>
      </w:tr>
      <w:tr w:rsidR="00ED0FF7" w:rsidTr="00CC1340">
        <w:trPr>
          <w:trHeight w:val="813"/>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In Letters</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The</w:t>
            </w:r>
            <w:r w:rsidR="00B856F5">
              <w:rPr>
                <w:rFonts w:ascii="Tahoma" w:hAnsi="Tahoma" w:cs="Tahoma"/>
                <w:color w:val="000000"/>
                <w:sz w:val="18"/>
                <w:szCs w:val="18"/>
              </w:rPr>
              <w:t xml:space="preserve"> following </w:t>
            </w:r>
            <w:r>
              <w:rPr>
                <w:rFonts w:ascii="Tahoma" w:hAnsi="Tahoma" w:cs="Tahoma"/>
                <w:color w:val="000000"/>
                <w:sz w:val="18"/>
                <w:szCs w:val="18"/>
              </w:rPr>
              <w:t>numeral or group of numerals are to be written in letters as spoken.</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I Read Back</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If the receiving station is doubtful about the accuracy of the whole or any part of a message it may repeat it back to the sending station, preceding the repetition with the proword's I READ BACK</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C36144" w:rsidP="00C42E93">
            <w:pPr>
              <w:pStyle w:val="Heading3"/>
              <w:spacing w:before="120"/>
              <w:rPr>
                <w:rFonts w:ascii="Tahoma" w:hAnsi="Tahoma" w:cs="Tahoma"/>
                <w:color w:val="000000"/>
              </w:rPr>
            </w:pPr>
            <w:r>
              <w:rPr>
                <w:rFonts w:ascii="Tahoma" w:hAnsi="Tahoma" w:cs="Tahoma"/>
                <w:color w:val="000000"/>
              </w:rPr>
              <w:t>I Say</w:t>
            </w:r>
            <w:r w:rsidR="00ED0FF7">
              <w:rPr>
                <w:rFonts w:ascii="Tahoma" w:hAnsi="Tahoma" w:cs="Tahoma"/>
                <w:color w:val="000000"/>
              </w:rPr>
              <w:t xml:space="preserve"> Again</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I am repeating transmission or po</w:t>
            </w:r>
            <w:r w:rsidR="00C36144">
              <w:rPr>
                <w:rFonts w:ascii="Tahoma" w:hAnsi="Tahoma" w:cs="Tahoma"/>
                <w:color w:val="000000"/>
                <w:sz w:val="18"/>
                <w:szCs w:val="18"/>
              </w:rPr>
              <w:t>r</w:t>
            </w:r>
            <w:r>
              <w:rPr>
                <w:rFonts w:ascii="Tahoma" w:hAnsi="Tahoma" w:cs="Tahoma"/>
                <w:color w:val="000000"/>
                <w:sz w:val="18"/>
                <w:szCs w:val="18"/>
              </w:rPr>
              <w:t>tion indicated.</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I Spell</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 xml:space="preserve">I shall spell the </w:t>
            </w:r>
            <w:r w:rsidR="00B856F5">
              <w:rPr>
                <w:rFonts w:ascii="Tahoma" w:hAnsi="Tahoma" w:cs="Tahoma"/>
                <w:color w:val="000000"/>
                <w:sz w:val="18"/>
                <w:szCs w:val="18"/>
              </w:rPr>
              <w:t>next</w:t>
            </w:r>
            <w:r>
              <w:rPr>
                <w:rFonts w:ascii="Tahoma" w:hAnsi="Tahoma" w:cs="Tahoma"/>
                <w:color w:val="000000"/>
                <w:sz w:val="18"/>
                <w:szCs w:val="18"/>
              </w:rPr>
              <w:t xml:space="preserve"> word or group of letters phonetically.</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Out </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 xml:space="preserve">This is the end of working to you. </w:t>
            </w:r>
            <w:proofErr w:type="gramStart"/>
            <w:r>
              <w:rPr>
                <w:rFonts w:ascii="Tahoma" w:hAnsi="Tahoma" w:cs="Tahoma"/>
                <w:color w:val="000000"/>
                <w:sz w:val="18"/>
                <w:szCs w:val="18"/>
              </w:rPr>
              <w:t>The end of work between two stations is indicated by each station adding the word OUT at the end of the last reply</w:t>
            </w:r>
            <w:proofErr w:type="gramEnd"/>
            <w:r>
              <w:rPr>
                <w:rFonts w:ascii="Tahoma" w:hAnsi="Tahoma" w:cs="Tahoma"/>
                <w:color w:val="000000"/>
                <w:sz w:val="18"/>
                <w:szCs w:val="18"/>
              </w:rPr>
              <w:t>.</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Over</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The invitation to reply.  Note that the' phrase OVER AND OUT is never used.</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Radio Check</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Please tell me the strength and the clarity of my transmission.</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Received</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 xml:space="preserve">Used to acknowledge receipt of a message, </w:t>
            </w:r>
            <w:r w:rsidR="00CC1340">
              <w:rPr>
                <w:rFonts w:ascii="Tahoma" w:hAnsi="Tahoma" w:cs="Tahoma"/>
                <w:color w:val="000000"/>
                <w:sz w:val="18"/>
                <w:szCs w:val="18"/>
              </w:rPr>
              <w:t>i.e.</w:t>
            </w:r>
            <w:r>
              <w:rPr>
                <w:rFonts w:ascii="Tahoma" w:hAnsi="Tahoma" w:cs="Tahoma"/>
                <w:color w:val="000000"/>
                <w:sz w:val="18"/>
                <w:szCs w:val="18"/>
              </w:rPr>
              <w:t>, YOUR NUMBER...RECEIVED. In cases of language difficulties, the word 'ROMEO' is used.</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 xml:space="preserve">Say </w:t>
            </w:r>
            <w:proofErr w:type="gramStart"/>
            <w:r>
              <w:rPr>
                <w:rFonts w:ascii="Tahoma" w:hAnsi="Tahoma" w:cs="Tahoma"/>
                <w:color w:val="000000"/>
              </w:rPr>
              <w:t>Again  </w:t>
            </w:r>
            <w:proofErr w:type="gramEnd"/>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 xml:space="preserve">Repeat your message or portion referred to i.e., SAY AGAIN ALL AFTER... SAY AGAIN </w:t>
            </w:r>
            <w:r w:rsidR="00B856F5">
              <w:rPr>
                <w:rFonts w:ascii="Tahoma" w:hAnsi="Tahoma" w:cs="Tahoma"/>
                <w:color w:val="000000"/>
                <w:sz w:val="18"/>
                <w:szCs w:val="18"/>
              </w:rPr>
              <w:t>ADDRESS</w:t>
            </w:r>
            <w:r>
              <w:rPr>
                <w:rFonts w:ascii="Tahoma" w:hAnsi="Tahoma" w:cs="Tahoma"/>
                <w:color w:val="000000"/>
                <w:sz w:val="18"/>
                <w:szCs w:val="18"/>
              </w:rPr>
              <w:t xml:space="preserve"> etc. (Note</w:t>
            </w:r>
            <w:r w:rsidR="00CC1340">
              <w:rPr>
                <w:rFonts w:ascii="Tahoma" w:hAnsi="Tahoma" w:cs="Tahoma"/>
                <w:color w:val="000000"/>
                <w:sz w:val="18"/>
                <w:szCs w:val="18"/>
              </w:rPr>
              <w:t>: -</w:t>
            </w:r>
            <w:r>
              <w:rPr>
                <w:rFonts w:ascii="Tahoma" w:hAnsi="Tahoma" w:cs="Tahoma"/>
                <w:color w:val="000000"/>
                <w:sz w:val="18"/>
                <w:szCs w:val="18"/>
              </w:rPr>
              <w:t xml:space="preserve"> This is typical of the need to memorise all these catch phrases'. To use the word </w:t>
            </w:r>
            <w:r w:rsidR="00CC1340">
              <w:rPr>
                <w:rFonts w:ascii="Tahoma" w:hAnsi="Tahoma" w:cs="Tahoma"/>
                <w:color w:val="000000"/>
                <w:sz w:val="18"/>
                <w:szCs w:val="18"/>
              </w:rPr>
              <w:t>REPEAT would</w:t>
            </w:r>
            <w:r>
              <w:rPr>
                <w:rFonts w:ascii="Tahoma" w:hAnsi="Tahoma" w:cs="Tahoma"/>
                <w:color w:val="000000"/>
                <w:sz w:val="18"/>
                <w:szCs w:val="18"/>
              </w:rPr>
              <w:t xml:space="preserve"> be wrong REPEAT is used to emphasize. </w:t>
            </w:r>
            <w:proofErr w:type="gramStart"/>
            <w:r>
              <w:rPr>
                <w:rFonts w:ascii="Tahoma" w:hAnsi="Tahoma" w:cs="Tahoma"/>
                <w:color w:val="000000"/>
                <w:sz w:val="18"/>
                <w:szCs w:val="18"/>
              </w:rPr>
              <w:t>something</w:t>
            </w:r>
            <w:proofErr w:type="gramEnd"/>
            <w:r>
              <w:rPr>
                <w:rFonts w:ascii="Tahoma" w:hAnsi="Tahoma" w:cs="Tahoma"/>
                <w:color w:val="000000"/>
                <w:sz w:val="18"/>
                <w:szCs w:val="18"/>
              </w:rPr>
              <w:t>).</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Station Calling</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 xml:space="preserve">Used when a station receives a </w:t>
            </w:r>
            <w:r w:rsidR="00CC1340">
              <w:rPr>
                <w:rFonts w:ascii="Tahoma" w:hAnsi="Tahoma" w:cs="Tahoma"/>
                <w:color w:val="000000"/>
                <w:sz w:val="18"/>
                <w:szCs w:val="18"/>
              </w:rPr>
              <w:t>call, which</w:t>
            </w:r>
            <w:r>
              <w:rPr>
                <w:rFonts w:ascii="Tahoma" w:hAnsi="Tahoma" w:cs="Tahoma"/>
                <w:color w:val="000000"/>
                <w:sz w:val="18"/>
                <w:szCs w:val="18"/>
              </w:rPr>
              <w:t xml:space="preserve"> is intended for it, but is uncertain of the identification of the calling station.</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This Is</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 xml:space="preserve">This transmission is from the station whose call sign immediately follows. In cases of language </w:t>
            </w:r>
            <w:r w:rsidR="000F1241">
              <w:rPr>
                <w:rFonts w:ascii="Tahoma" w:hAnsi="Tahoma" w:cs="Tahoma"/>
                <w:color w:val="000000"/>
                <w:sz w:val="18"/>
                <w:szCs w:val="18"/>
              </w:rPr>
              <w:t>difficulties,</w:t>
            </w:r>
            <w:r>
              <w:rPr>
                <w:rFonts w:ascii="Tahoma" w:hAnsi="Tahoma" w:cs="Tahoma"/>
                <w:color w:val="000000"/>
                <w:sz w:val="18"/>
                <w:szCs w:val="18"/>
              </w:rPr>
              <w:t xml:space="preserve"> the abbreviation DE spoken as DELTA ECHO is used</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Wait </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If a called station is unable to accept traffic immediately it will reply to you with the proword</w:t>
            </w:r>
            <w:r w:rsidR="00B856F5">
              <w:rPr>
                <w:rFonts w:ascii="Tahoma" w:hAnsi="Tahoma" w:cs="Tahoma"/>
                <w:color w:val="000000"/>
                <w:sz w:val="18"/>
                <w:szCs w:val="18"/>
              </w:rPr>
              <w:t xml:space="preserve"> wait</w:t>
            </w:r>
            <w:r>
              <w:rPr>
                <w:rFonts w:ascii="Tahoma" w:hAnsi="Tahoma" w:cs="Tahoma"/>
                <w:color w:val="000000"/>
                <w:sz w:val="18"/>
                <w:szCs w:val="18"/>
              </w:rPr>
              <w:t>....</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Minutes</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If the probable duration of the waiting time exceeds 10 minutes the reason for the delay should be given.</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Word After or Word Before</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Used after the proword SAY.</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Again</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proofErr w:type="gramStart"/>
            <w:r>
              <w:rPr>
                <w:rFonts w:ascii="Tahoma" w:hAnsi="Tahoma" w:cs="Tahoma"/>
                <w:color w:val="000000"/>
                <w:sz w:val="18"/>
                <w:szCs w:val="18"/>
              </w:rPr>
              <w:t>to</w:t>
            </w:r>
            <w:proofErr w:type="gramEnd"/>
            <w:r>
              <w:rPr>
                <w:rFonts w:ascii="Tahoma" w:hAnsi="Tahoma" w:cs="Tahoma"/>
                <w:color w:val="000000"/>
                <w:sz w:val="18"/>
                <w:szCs w:val="18"/>
              </w:rPr>
              <w:t xml:space="preserve"> request repetition of a portion of a radiogram or message.</w:t>
            </w:r>
          </w:p>
        </w:tc>
      </w:tr>
      <w:tr w:rsidR="00ED0FF7" w:rsidTr="00ED0FF7">
        <w:trPr>
          <w:jc w:val="center"/>
        </w:trPr>
        <w:tc>
          <w:tcPr>
            <w:tcW w:w="235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pStyle w:val="Heading3"/>
              <w:spacing w:before="120"/>
              <w:rPr>
                <w:rFonts w:ascii="Tahoma" w:hAnsi="Tahoma" w:cs="Tahoma"/>
                <w:color w:val="000000"/>
              </w:rPr>
            </w:pPr>
            <w:r>
              <w:rPr>
                <w:rFonts w:ascii="Tahoma" w:hAnsi="Tahoma" w:cs="Tahoma"/>
                <w:color w:val="000000"/>
              </w:rPr>
              <w:t>Wrong</w:t>
            </w:r>
          </w:p>
        </w:tc>
        <w:tc>
          <w:tcPr>
            <w:tcW w:w="544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Reply to a repetition of a radio telegram that has been preceded by the proword's 'I READ BACK, when it has been incorrectly repeated.         </w:t>
            </w:r>
          </w:p>
        </w:tc>
      </w:tr>
    </w:tbl>
    <w:p w:rsidR="00ED0FF7" w:rsidRDefault="00ED0FF7" w:rsidP="00C42E93">
      <w:pPr>
        <w:spacing w:before="120"/>
        <w:rPr>
          <w:rFonts w:ascii="Tahoma" w:hAnsi="Tahoma" w:cs="Tahoma"/>
          <w:color w:val="000000"/>
          <w:sz w:val="18"/>
          <w:szCs w:val="18"/>
        </w:rPr>
      </w:pPr>
    </w:p>
    <w:p w:rsidR="00ED0FF7" w:rsidRPr="00E569BC" w:rsidRDefault="00ED0FF7" w:rsidP="00C42E93">
      <w:pPr>
        <w:pStyle w:val="Heading2"/>
        <w:spacing w:before="120" w:beforeAutospacing="0" w:after="0" w:afterAutospacing="0" w:line="240" w:lineRule="auto"/>
        <w:rPr>
          <w:rFonts w:ascii="Tahoma" w:hAnsi="Tahoma" w:cs="Tahoma"/>
          <w:sz w:val="24"/>
          <w:szCs w:val="24"/>
        </w:rPr>
      </w:pPr>
      <w:r w:rsidRPr="00E569BC">
        <w:rPr>
          <w:rFonts w:ascii="Tahoma" w:hAnsi="Tahoma" w:cs="Tahoma"/>
          <w:sz w:val="24"/>
          <w:szCs w:val="24"/>
        </w:rPr>
        <w:t>The Phonetic Alphabet</w:t>
      </w:r>
    </w:p>
    <w:tbl>
      <w:tblPr>
        <w:tblW w:w="4905" w:type="dxa"/>
        <w:jc w:val="center"/>
        <w:tblBorders>
          <w:top w:val="outset" w:sz="6" w:space="0" w:color="9999CC"/>
          <w:left w:val="outset" w:sz="6" w:space="0" w:color="9999CC"/>
          <w:bottom w:val="outset" w:sz="6" w:space="0" w:color="9999CC"/>
          <w:right w:val="outset" w:sz="6" w:space="0" w:color="9999CC"/>
        </w:tblBorders>
        <w:tblCellMar>
          <w:top w:w="75" w:type="dxa"/>
          <w:left w:w="75" w:type="dxa"/>
          <w:bottom w:w="75" w:type="dxa"/>
          <w:right w:w="75" w:type="dxa"/>
        </w:tblCellMar>
        <w:tblLook w:val="04A0" w:firstRow="1" w:lastRow="0" w:firstColumn="1" w:lastColumn="0" w:noHBand="0" w:noVBand="1"/>
      </w:tblPr>
      <w:tblGrid>
        <w:gridCol w:w="1076"/>
        <w:gridCol w:w="1168"/>
        <w:gridCol w:w="2661"/>
      </w:tblGrid>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b/>
                <w:bCs/>
                <w:color w:val="FFFFFF"/>
                <w:sz w:val="18"/>
                <w:szCs w:val="18"/>
              </w:rPr>
              <w:t>Letter</w:t>
            </w:r>
            <w:r>
              <w:rPr>
                <w:rFonts w:ascii="Tahoma" w:hAnsi="Tahoma" w:cs="Tahoma"/>
                <w:color w:val="000000"/>
                <w:sz w:val="18"/>
                <w:szCs w:val="18"/>
              </w:rPr>
              <w:t xml:space="preserve"> </w:t>
            </w:r>
          </w:p>
        </w:tc>
        <w:tc>
          <w:tcPr>
            <w:tcW w:w="1275" w:type="dxa"/>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Channel</w:t>
            </w:r>
          </w:p>
        </w:tc>
        <w:tc>
          <w:tcPr>
            <w:tcW w:w="3480" w:type="dxa"/>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Pronounced as</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A</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Alfa</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AL FAH</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B</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Bravo</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BRAH VO</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C</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Charlie</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CHAR LEE</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D</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Delta</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DELL TAH</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E</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Echo</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ECK OH</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F</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Pr="00B856F5" w:rsidRDefault="00B856F5" w:rsidP="00C42E93">
            <w:pPr>
              <w:spacing w:before="120"/>
              <w:rPr>
                <w:rFonts w:ascii="Tahoma" w:hAnsi="Tahoma" w:cs="Tahoma"/>
                <w:color w:val="000000"/>
                <w:sz w:val="18"/>
                <w:szCs w:val="18"/>
              </w:rPr>
            </w:pPr>
            <w:r w:rsidRPr="00B856F5">
              <w:rPr>
                <w:rFonts w:ascii="Tahoma" w:hAnsi="Tahoma" w:cs="Tahoma"/>
                <w:sz w:val="18"/>
                <w:szCs w:val="18"/>
              </w:rPr>
              <w:t>Foxtrot</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FOKS TROT</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G</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Golf</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GOLF</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H</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B856F5" w:rsidP="00C42E93">
            <w:pPr>
              <w:spacing w:before="120"/>
              <w:rPr>
                <w:rFonts w:ascii="Tahoma" w:hAnsi="Tahoma" w:cs="Tahoma"/>
                <w:color w:val="000000"/>
                <w:sz w:val="18"/>
                <w:szCs w:val="18"/>
              </w:rPr>
            </w:pPr>
            <w:r>
              <w:rPr>
                <w:rFonts w:ascii="Tahoma" w:hAnsi="Tahoma" w:cs="Tahoma"/>
                <w:color w:val="000000"/>
                <w:sz w:val="18"/>
                <w:szCs w:val="18"/>
              </w:rPr>
              <w:t>Hotel</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HOH TELL</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I</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India</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IN DEE AH</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J</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Juliet</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JEW LEE ETT</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K</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Kilo</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KEY LOH</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L</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Lima</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LEE MAH</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M</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Mike</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MIKE</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N</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November</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NO VEM BER</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O</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Oscar</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0SS CAH</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P</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Papa</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PAH PAH</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Q</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Quebec</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KEH BECK</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R</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Romeo</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ROW ME OH</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S</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Sierra</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SEE AIR RAH</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T</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Tango</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B856F5" w:rsidP="00C42E93">
            <w:pPr>
              <w:spacing w:before="120"/>
              <w:rPr>
                <w:rFonts w:ascii="Tahoma" w:hAnsi="Tahoma" w:cs="Tahoma"/>
                <w:color w:val="000000"/>
                <w:sz w:val="18"/>
                <w:szCs w:val="18"/>
              </w:rPr>
            </w:pPr>
            <w:r>
              <w:rPr>
                <w:rFonts w:ascii="Tahoma" w:hAnsi="Tahoma" w:cs="Tahoma"/>
                <w:color w:val="000000"/>
                <w:sz w:val="18"/>
                <w:szCs w:val="18"/>
              </w:rPr>
              <w:t xml:space="preserve">TANG </w:t>
            </w:r>
            <w:r w:rsidR="00ED0FF7">
              <w:rPr>
                <w:rFonts w:ascii="Tahoma" w:hAnsi="Tahoma" w:cs="Tahoma"/>
                <w:color w:val="000000"/>
                <w:sz w:val="18"/>
                <w:szCs w:val="18"/>
              </w:rPr>
              <w:t>GO</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U</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Uniform</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YOU NEE FORM</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V</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Victor</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VIK TAH</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W</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Whiskey</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WISS KEY</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X</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X-ray</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ECKS RAY</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Y</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Yankee </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YANG KEY</w:t>
            </w:r>
          </w:p>
        </w:tc>
      </w:tr>
      <w:tr w:rsidR="00ED0FF7" w:rsidTr="00ED0FF7">
        <w:trPr>
          <w:jc w:val="center"/>
        </w:trPr>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jc w:val="center"/>
              <w:rPr>
                <w:rFonts w:ascii="Tahoma" w:hAnsi="Tahoma" w:cs="Tahoma"/>
                <w:color w:val="000000"/>
                <w:sz w:val="18"/>
                <w:szCs w:val="18"/>
              </w:rPr>
            </w:pPr>
            <w:r>
              <w:rPr>
                <w:rFonts w:ascii="Tahoma" w:hAnsi="Tahoma" w:cs="Tahoma"/>
                <w:color w:val="000000"/>
                <w:sz w:val="18"/>
                <w:szCs w:val="18"/>
              </w:rPr>
              <w:t>Z</w:t>
            </w:r>
          </w:p>
        </w:tc>
        <w:tc>
          <w:tcPr>
            <w:tcW w:w="1275"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Zulu</w:t>
            </w:r>
          </w:p>
        </w:tc>
        <w:tc>
          <w:tcPr>
            <w:tcW w:w="348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ZOO LOO</w:t>
            </w:r>
          </w:p>
        </w:tc>
      </w:tr>
    </w:tbl>
    <w:p w:rsidR="00ED0FF7" w:rsidRDefault="00ED0FF7" w:rsidP="00C42E93">
      <w:pPr>
        <w:spacing w:before="120"/>
        <w:rPr>
          <w:rFonts w:ascii="Tahoma" w:hAnsi="Tahoma" w:cs="Tahoma"/>
          <w:color w:val="000000"/>
          <w:sz w:val="18"/>
          <w:szCs w:val="18"/>
        </w:rPr>
      </w:pPr>
    </w:p>
    <w:p w:rsidR="00ED0FF7" w:rsidRPr="00E569BC" w:rsidRDefault="00ED0FF7" w:rsidP="00C42E93">
      <w:pPr>
        <w:pStyle w:val="Heading2"/>
        <w:spacing w:before="120" w:beforeAutospacing="0" w:after="0" w:afterAutospacing="0" w:line="240" w:lineRule="auto"/>
        <w:rPr>
          <w:rFonts w:ascii="Tahoma" w:hAnsi="Tahoma" w:cs="Tahoma"/>
          <w:sz w:val="24"/>
          <w:szCs w:val="24"/>
        </w:rPr>
      </w:pPr>
      <w:r w:rsidRPr="00E569BC">
        <w:rPr>
          <w:rFonts w:ascii="Tahoma" w:hAnsi="Tahoma" w:cs="Tahoma"/>
          <w:sz w:val="24"/>
          <w:szCs w:val="24"/>
        </w:rPr>
        <w:lastRenderedPageBreak/>
        <w:t>Other Points</w:t>
      </w:r>
    </w:p>
    <w:tbl>
      <w:tblPr>
        <w:tblW w:w="4500" w:type="pct"/>
        <w:jc w:val="center"/>
        <w:tblBorders>
          <w:top w:val="outset" w:sz="6" w:space="0" w:color="9999CC"/>
          <w:left w:val="outset" w:sz="6" w:space="0" w:color="9999CC"/>
          <w:bottom w:val="outset" w:sz="6" w:space="0" w:color="9999CC"/>
          <w:right w:val="outset" w:sz="6" w:space="0" w:color="9999CC"/>
        </w:tblBorders>
        <w:tblCellMar>
          <w:top w:w="75" w:type="dxa"/>
          <w:left w:w="75" w:type="dxa"/>
          <w:bottom w:w="75" w:type="dxa"/>
          <w:right w:w="75" w:type="dxa"/>
        </w:tblCellMar>
        <w:tblLook w:val="04A0" w:firstRow="1" w:lastRow="0" w:firstColumn="1" w:lastColumn="0" w:noHBand="0" w:noVBand="1"/>
      </w:tblPr>
      <w:tblGrid>
        <w:gridCol w:w="4700"/>
        <w:gridCol w:w="4854"/>
      </w:tblGrid>
      <w:tr w:rsidR="00ED0FF7" w:rsidTr="00ED0FF7">
        <w:trPr>
          <w:trHeight w:val="525"/>
          <w:jc w:val="center"/>
        </w:trPr>
        <w:tc>
          <w:tcPr>
            <w:tcW w:w="4740" w:type="dxa"/>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Do</w:t>
            </w:r>
          </w:p>
        </w:tc>
        <w:tc>
          <w:tcPr>
            <w:tcW w:w="4890" w:type="dxa"/>
            <w:tcBorders>
              <w:top w:val="outset" w:sz="6" w:space="0" w:color="9999CC"/>
              <w:left w:val="outset" w:sz="6" w:space="0" w:color="9999CC"/>
              <w:bottom w:val="outset" w:sz="6" w:space="0" w:color="9999CC"/>
              <w:right w:val="outset" w:sz="6" w:space="0" w:color="9999CC"/>
            </w:tcBorders>
            <w:shd w:val="clear" w:color="auto" w:fill="9999CC"/>
            <w:vAlign w:val="center"/>
            <w:hideMark/>
          </w:tcPr>
          <w:p w:rsidR="00ED0FF7" w:rsidRDefault="00ED0FF7" w:rsidP="00C42E93">
            <w:pPr>
              <w:spacing w:before="120"/>
              <w:rPr>
                <w:rFonts w:ascii="Tahoma" w:hAnsi="Tahoma" w:cs="Tahoma"/>
                <w:color w:val="000000"/>
                <w:sz w:val="18"/>
                <w:szCs w:val="18"/>
              </w:rPr>
            </w:pPr>
            <w:r>
              <w:rPr>
                <w:rFonts w:ascii="Tahoma" w:hAnsi="Tahoma" w:cs="Tahoma"/>
                <w:color w:val="000000"/>
                <w:sz w:val="18"/>
                <w:szCs w:val="18"/>
              </w:rPr>
              <w:t>Do not</w:t>
            </w:r>
          </w:p>
        </w:tc>
      </w:tr>
      <w:tr w:rsidR="00ED0FF7" w:rsidTr="00ED0FF7">
        <w:trPr>
          <w:trHeight w:val="2775"/>
          <w:jc w:val="center"/>
        </w:trPr>
        <w:tc>
          <w:tcPr>
            <w:tcW w:w="4740" w:type="dxa"/>
            <w:tcBorders>
              <w:top w:val="outset" w:sz="6" w:space="0" w:color="9999CC"/>
              <w:left w:val="outset" w:sz="6" w:space="0" w:color="9999CC"/>
              <w:bottom w:val="outset" w:sz="6" w:space="0" w:color="9999CC"/>
              <w:right w:val="outset" w:sz="6" w:space="0" w:color="9999CC"/>
            </w:tcBorders>
            <w:hideMark/>
          </w:tcPr>
          <w:p w:rsidR="00ED0FF7" w:rsidRDefault="00ED0FF7" w:rsidP="00C42E93">
            <w:pPr>
              <w:numPr>
                <w:ilvl w:val="0"/>
                <w:numId w:val="7"/>
              </w:numPr>
              <w:spacing w:before="120"/>
              <w:rPr>
                <w:rFonts w:ascii="Tahoma" w:hAnsi="Tahoma" w:cs="Tahoma"/>
                <w:color w:val="000000"/>
                <w:sz w:val="18"/>
                <w:szCs w:val="18"/>
              </w:rPr>
            </w:pPr>
            <w:r>
              <w:rPr>
                <w:rFonts w:ascii="Tahoma" w:hAnsi="Tahoma" w:cs="Tahoma"/>
                <w:color w:val="000000"/>
                <w:sz w:val="18"/>
                <w:szCs w:val="18"/>
              </w:rPr>
              <w:t>Practice your procedure drills</w:t>
            </w:r>
          </w:p>
          <w:p w:rsidR="00ED0FF7" w:rsidRDefault="00ED0FF7" w:rsidP="00C42E93">
            <w:pPr>
              <w:numPr>
                <w:ilvl w:val="0"/>
                <w:numId w:val="7"/>
              </w:numPr>
              <w:spacing w:before="120"/>
              <w:rPr>
                <w:rFonts w:ascii="Tahoma" w:hAnsi="Tahoma" w:cs="Tahoma"/>
                <w:color w:val="000000"/>
                <w:sz w:val="18"/>
                <w:szCs w:val="18"/>
              </w:rPr>
            </w:pPr>
            <w:r>
              <w:rPr>
                <w:rFonts w:ascii="Tahoma" w:hAnsi="Tahoma" w:cs="Tahoma"/>
                <w:color w:val="000000"/>
                <w:sz w:val="18"/>
                <w:szCs w:val="18"/>
              </w:rPr>
              <w:t>Practice the phonetic alphabet</w:t>
            </w:r>
          </w:p>
        </w:tc>
        <w:tc>
          <w:tcPr>
            <w:tcW w:w="4890" w:type="dxa"/>
            <w:tcBorders>
              <w:top w:val="outset" w:sz="6" w:space="0" w:color="9999CC"/>
              <w:left w:val="outset" w:sz="6" w:space="0" w:color="9999CC"/>
              <w:bottom w:val="outset" w:sz="6" w:space="0" w:color="9999CC"/>
              <w:right w:val="outset" w:sz="6" w:space="0" w:color="9999CC"/>
            </w:tcBorders>
            <w:vAlign w:val="center"/>
            <w:hideMark/>
          </w:tcPr>
          <w:p w:rsidR="00ED0FF7" w:rsidRDefault="00ED0FF7" w:rsidP="00C42E93">
            <w:pPr>
              <w:numPr>
                <w:ilvl w:val="0"/>
                <w:numId w:val="8"/>
              </w:numPr>
              <w:spacing w:before="120"/>
              <w:rPr>
                <w:rFonts w:ascii="Tahoma" w:hAnsi="Tahoma" w:cs="Tahoma"/>
                <w:color w:val="000000"/>
                <w:sz w:val="18"/>
                <w:szCs w:val="18"/>
              </w:rPr>
            </w:pPr>
            <w:r>
              <w:rPr>
                <w:rFonts w:ascii="Tahoma" w:hAnsi="Tahoma" w:cs="Tahoma"/>
                <w:color w:val="000000"/>
                <w:sz w:val="18"/>
                <w:szCs w:val="18"/>
              </w:rPr>
              <w:t>Transmit messages not authorised by the master (skipper)</w:t>
            </w:r>
          </w:p>
          <w:p w:rsidR="00ED0FF7" w:rsidRDefault="00ED0FF7" w:rsidP="00C42E93">
            <w:pPr>
              <w:numPr>
                <w:ilvl w:val="0"/>
                <w:numId w:val="8"/>
              </w:numPr>
              <w:spacing w:before="120"/>
              <w:rPr>
                <w:rFonts w:ascii="Tahoma" w:hAnsi="Tahoma" w:cs="Tahoma"/>
                <w:color w:val="000000"/>
                <w:sz w:val="18"/>
                <w:szCs w:val="18"/>
              </w:rPr>
            </w:pPr>
            <w:r>
              <w:rPr>
                <w:rFonts w:ascii="Tahoma" w:hAnsi="Tahoma" w:cs="Tahoma"/>
                <w:color w:val="000000"/>
                <w:sz w:val="18"/>
                <w:szCs w:val="18"/>
              </w:rPr>
              <w:t>Operate a radio without a licence</w:t>
            </w:r>
          </w:p>
          <w:p w:rsidR="00ED0FF7" w:rsidRDefault="00ED0FF7" w:rsidP="00C42E93">
            <w:pPr>
              <w:numPr>
                <w:ilvl w:val="0"/>
                <w:numId w:val="8"/>
              </w:numPr>
              <w:spacing w:before="120"/>
              <w:rPr>
                <w:rFonts w:ascii="Tahoma" w:hAnsi="Tahoma" w:cs="Tahoma"/>
                <w:color w:val="000000"/>
                <w:sz w:val="18"/>
                <w:szCs w:val="18"/>
              </w:rPr>
            </w:pPr>
            <w:r>
              <w:rPr>
                <w:rFonts w:ascii="Tahoma" w:hAnsi="Tahoma" w:cs="Tahoma"/>
                <w:color w:val="000000"/>
                <w:sz w:val="18"/>
                <w:szCs w:val="18"/>
              </w:rPr>
              <w:t>Transmit false or deceptive messages</w:t>
            </w:r>
          </w:p>
          <w:p w:rsidR="00ED0FF7" w:rsidRDefault="00ED0FF7" w:rsidP="00C42E93">
            <w:pPr>
              <w:numPr>
                <w:ilvl w:val="0"/>
                <w:numId w:val="8"/>
              </w:numPr>
              <w:spacing w:before="120"/>
              <w:rPr>
                <w:rFonts w:ascii="Tahoma" w:hAnsi="Tahoma" w:cs="Tahoma"/>
                <w:color w:val="000000"/>
                <w:sz w:val="18"/>
                <w:szCs w:val="18"/>
              </w:rPr>
            </w:pPr>
            <w:r>
              <w:rPr>
                <w:rFonts w:ascii="Tahoma" w:hAnsi="Tahoma" w:cs="Tahoma"/>
                <w:color w:val="000000"/>
                <w:sz w:val="18"/>
                <w:szCs w:val="18"/>
              </w:rPr>
              <w:t>Transmit without and ID name or call sign</w:t>
            </w:r>
            <w:r>
              <w:rPr>
                <w:rFonts w:ascii="Tahoma" w:hAnsi="Tahoma" w:cs="Tahoma"/>
                <w:color w:val="000000"/>
                <w:sz w:val="18"/>
                <w:szCs w:val="18"/>
              </w:rPr>
              <w:br/>
            </w:r>
            <w:r w:rsidR="00B856F5" w:rsidRPr="00B856F5">
              <w:rPr>
                <w:rFonts w:ascii="Tahoma" w:hAnsi="Tahoma" w:cs="Tahoma"/>
                <w:sz w:val="18"/>
                <w:szCs w:val="18"/>
              </w:rPr>
              <w:t>Close</w:t>
            </w:r>
            <w:r>
              <w:rPr>
                <w:rFonts w:ascii="Tahoma" w:hAnsi="Tahoma" w:cs="Tahoma"/>
                <w:color w:val="000000"/>
                <w:sz w:val="18"/>
                <w:szCs w:val="18"/>
              </w:rPr>
              <w:t xml:space="preserve"> down station</w:t>
            </w:r>
          </w:p>
          <w:p w:rsidR="00ED0FF7" w:rsidRDefault="00ED0FF7" w:rsidP="00C42E93">
            <w:pPr>
              <w:numPr>
                <w:ilvl w:val="0"/>
                <w:numId w:val="8"/>
              </w:numPr>
              <w:spacing w:before="120"/>
              <w:rPr>
                <w:rFonts w:ascii="Tahoma" w:hAnsi="Tahoma" w:cs="Tahoma"/>
                <w:color w:val="000000"/>
                <w:sz w:val="18"/>
                <w:szCs w:val="18"/>
              </w:rPr>
            </w:pPr>
            <w:r>
              <w:rPr>
                <w:rFonts w:ascii="Tahoma" w:hAnsi="Tahoma" w:cs="Tahoma"/>
                <w:color w:val="000000"/>
                <w:sz w:val="18"/>
                <w:szCs w:val="18"/>
              </w:rPr>
              <w:t>Broadcast a message without expecting a reply</w:t>
            </w:r>
          </w:p>
          <w:p w:rsidR="00ED0FF7" w:rsidRDefault="00ED0FF7" w:rsidP="00C42E93">
            <w:pPr>
              <w:numPr>
                <w:ilvl w:val="0"/>
                <w:numId w:val="8"/>
              </w:numPr>
              <w:spacing w:before="120"/>
              <w:rPr>
                <w:rFonts w:ascii="Tahoma" w:hAnsi="Tahoma" w:cs="Tahoma"/>
                <w:color w:val="000000"/>
                <w:sz w:val="18"/>
                <w:szCs w:val="18"/>
              </w:rPr>
            </w:pPr>
            <w:r>
              <w:rPr>
                <w:rFonts w:ascii="Tahoma" w:hAnsi="Tahoma" w:cs="Tahoma"/>
                <w:color w:val="000000"/>
                <w:sz w:val="18"/>
                <w:szCs w:val="18"/>
              </w:rPr>
              <w:t>Broadcast unnecessarily</w:t>
            </w:r>
          </w:p>
          <w:p w:rsidR="00ED0FF7" w:rsidRDefault="00ED0FF7" w:rsidP="00C42E93">
            <w:pPr>
              <w:numPr>
                <w:ilvl w:val="0"/>
                <w:numId w:val="8"/>
              </w:numPr>
              <w:spacing w:before="120"/>
              <w:rPr>
                <w:rFonts w:ascii="Tahoma" w:hAnsi="Tahoma" w:cs="Tahoma"/>
                <w:color w:val="000000"/>
                <w:sz w:val="18"/>
                <w:szCs w:val="18"/>
              </w:rPr>
            </w:pPr>
            <w:r>
              <w:rPr>
                <w:rFonts w:ascii="Tahoma" w:hAnsi="Tahoma" w:cs="Tahoma"/>
                <w:color w:val="000000"/>
                <w:sz w:val="18"/>
                <w:szCs w:val="18"/>
              </w:rPr>
              <w:t>Communicate without using coast radio station</w:t>
            </w:r>
          </w:p>
        </w:tc>
      </w:tr>
    </w:tbl>
    <w:p w:rsidR="00B856F5" w:rsidRPr="00B856F5" w:rsidRDefault="00ED0FF7" w:rsidP="00C42E93">
      <w:pPr>
        <w:pStyle w:val="NormalWeb"/>
        <w:spacing w:before="120" w:beforeAutospacing="0" w:after="0" w:afterAutospacing="0"/>
        <w:rPr>
          <w:b/>
          <w:color w:val="FF0000"/>
        </w:rPr>
      </w:pPr>
      <w:r w:rsidRPr="00B856F5">
        <w:rPr>
          <w:b/>
          <w:color w:val="FF0000"/>
        </w:rPr>
        <w:t xml:space="preserve">You should also read </w:t>
      </w:r>
      <w:r w:rsidR="00B856F5" w:rsidRPr="00B856F5">
        <w:rPr>
          <w:b/>
          <w:color w:val="FF0000"/>
        </w:rPr>
        <w:t xml:space="preserve">Transport </w:t>
      </w:r>
      <w:r w:rsidRPr="00B856F5">
        <w:rPr>
          <w:b/>
          <w:color w:val="FF0000"/>
        </w:rPr>
        <w:t xml:space="preserve">Safety Victoria's </w:t>
      </w:r>
      <w:r w:rsidR="00B856F5" w:rsidRPr="00B856F5">
        <w:rPr>
          <w:b/>
          <w:color w:val="FF0000"/>
        </w:rPr>
        <w:t xml:space="preserve">website on Marine Radios: </w:t>
      </w:r>
    </w:p>
    <w:p w:rsidR="00ED0FF7" w:rsidRDefault="00180C21" w:rsidP="00C42E93">
      <w:pPr>
        <w:pStyle w:val="NormalWeb"/>
        <w:spacing w:before="120" w:beforeAutospacing="0" w:after="0" w:afterAutospacing="0"/>
        <w:rPr>
          <w:color w:val="000000"/>
        </w:rPr>
      </w:pPr>
      <w:hyperlink r:id="rId66" w:history="1">
        <w:r w:rsidR="0085285C" w:rsidRPr="00A362B3">
          <w:rPr>
            <w:rStyle w:val="Hyperlink"/>
          </w:rPr>
          <w:t>http://transportsafety.vic.gov.au/maritime-safety/recreational-vessel-operators/powerboat/trip-preparation/safety-equipment/marine-radio</w:t>
        </w:r>
      </w:hyperlink>
    </w:p>
    <w:p w:rsidR="00B856F5" w:rsidRDefault="00B856F5" w:rsidP="00C42E93">
      <w:pPr>
        <w:pStyle w:val="NormalWeb"/>
        <w:spacing w:before="120" w:beforeAutospacing="0" w:after="0" w:afterAutospacing="0"/>
        <w:rPr>
          <w:color w:val="000000"/>
        </w:rPr>
      </w:pPr>
    </w:p>
    <w:p w:rsidR="00ED0FF7" w:rsidRPr="00A76B0C" w:rsidRDefault="00A76B0C" w:rsidP="00C42E93">
      <w:pPr>
        <w:spacing w:before="120"/>
        <w:rPr>
          <w:rFonts w:ascii="Tahoma" w:eastAsia="Times New Roman" w:hAnsi="Tahoma" w:cs="Tahoma"/>
          <w:b/>
          <w:bCs/>
          <w:color w:val="444444"/>
          <w:lang w:eastAsia="en-AU" w:bidi="ar-SA"/>
        </w:rPr>
      </w:pPr>
      <w:r w:rsidRPr="00A76B0C">
        <w:rPr>
          <w:rFonts w:ascii="Tahoma" w:eastAsia="Times New Roman" w:hAnsi="Tahoma" w:cs="Tahoma"/>
          <w:b/>
          <w:bCs/>
          <w:color w:val="C00000"/>
          <w:lang w:eastAsia="en-AU" w:bidi="ar-SA"/>
        </w:rPr>
        <w:t>01</w:t>
      </w:r>
      <w:r w:rsidR="00B65D37">
        <w:rPr>
          <w:rFonts w:ascii="Tahoma" w:eastAsia="Times New Roman" w:hAnsi="Tahoma" w:cs="Tahoma"/>
          <w:b/>
          <w:bCs/>
          <w:color w:val="C00000"/>
          <w:lang w:eastAsia="en-AU" w:bidi="ar-SA"/>
        </w:rPr>
        <w:t>2</w:t>
      </w:r>
      <w:r w:rsidR="00ED0FF7" w:rsidRPr="00A76B0C">
        <w:rPr>
          <w:rFonts w:ascii="Tahoma" w:eastAsia="Times New Roman" w:hAnsi="Tahoma" w:cs="Tahoma"/>
          <w:b/>
          <w:bCs/>
          <w:color w:val="C00000"/>
          <w:lang w:eastAsia="en-AU" w:bidi="ar-SA"/>
        </w:rPr>
        <w:t>.</w:t>
      </w:r>
      <w:r w:rsidR="0087781F" w:rsidRPr="00A76B0C">
        <w:rPr>
          <w:rFonts w:ascii="Tahoma" w:eastAsia="Times New Roman" w:hAnsi="Tahoma" w:cs="Tahoma"/>
          <w:b/>
          <w:bCs/>
          <w:color w:val="444444"/>
          <w:lang w:eastAsia="en-AU" w:bidi="ar-SA"/>
        </w:rPr>
        <w:tab/>
      </w:r>
      <w:r w:rsidR="00ED0FF7" w:rsidRPr="00A76B0C">
        <w:rPr>
          <w:rFonts w:ascii="Tahoma" w:eastAsia="Times New Roman" w:hAnsi="Tahoma" w:cs="Tahoma"/>
          <w:b/>
          <w:bCs/>
          <w:color w:val="444444"/>
          <w:lang w:eastAsia="en-AU" w:bidi="ar-SA"/>
        </w:rPr>
        <w:t>Dive Planning</w:t>
      </w:r>
    </w:p>
    <w:p w:rsidR="00ED0FF7" w:rsidRPr="00ED0FF7" w:rsidRDefault="00ED0FF7" w:rsidP="00C42E93">
      <w:pPr>
        <w:spacing w:before="120"/>
        <w:rPr>
          <w:rFonts w:ascii="Tahoma" w:eastAsia="Times New Roman" w:hAnsi="Tahoma" w:cs="Tahoma"/>
          <w:b/>
          <w:bCs/>
          <w:color w:val="000000"/>
          <w:sz w:val="18"/>
          <w:szCs w:val="18"/>
          <w:lang w:eastAsia="en-AU" w:bidi="ar-SA"/>
        </w:rPr>
      </w:pPr>
      <w:r w:rsidRPr="00ED0FF7">
        <w:rPr>
          <w:rFonts w:ascii="Tahoma" w:eastAsia="Times New Roman" w:hAnsi="Tahoma" w:cs="Tahoma"/>
          <w:b/>
          <w:bCs/>
          <w:color w:val="000000"/>
          <w:sz w:val="18"/>
          <w:szCs w:val="18"/>
          <w:lang w:eastAsia="en-AU" w:bidi="ar-SA"/>
        </w:rPr>
        <w:t>Dive planning worksheets and diving calculators</w:t>
      </w:r>
    </w:p>
    <w:p w:rsidR="00ED0FF7" w:rsidRPr="00ED0FF7" w:rsidRDefault="00ED0FF7" w:rsidP="00C42E93">
      <w:pPr>
        <w:spacing w:before="120"/>
        <w:rPr>
          <w:rFonts w:ascii="Tahoma" w:eastAsia="Times New Roman" w:hAnsi="Tahoma" w:cs="Tahoma"/>
          <w:color w:val="000000"/>
          <w:sz w:val="18"/>
          <w:szCs w:val="18"/>
          <w:lang w:eastAsia="en-AU" w:bidi="ar-SA"/>
        </w:rPr>
      </w:pPr>
      <w:r w:rsidRPr="00ED0FF7">
        <w:rPr>
          <w:rFonts w:ascii="Tahoma" w:eastAsia="Times New Roman" w:hAnsi="Tahoma" w:cs="Tahoma"/>
          <w:color w:val="000000"/>
          <w:sz w:val="18"/>
          <w:szCs w:val="18"/>
          <w:lang w:eastAsia="en-AU" w:bidi="ar-SA"/>
        </w:rPr>
        <w:t>One of our club members has put together a collection of helpful resources for use in recreational and technical diving.</w:t>
      </w:r>
    </w:p>
    <w:p w:rsidR="00ED0FF7" w:rsidRPr="00ED0FF7" w:rsidRDefault="00ED0FF7" w:rsidP="00C42E93">
      <w:pPr>
        <w:spacing w:before="120"/>
        <w:rPr>
          <w:rFonts w:ascii="Tahoma" w:eastAsia="Times New Roman" w:hAnsi="Tahoma" w:cs="Tahoma"/>
          <w:color w:val="000000"/>
          <w:sz w:val="18"/>
          <w:szCs w:val="18"/>
          <w:lang w:eastAsia="en-AU" w:bidi="ar-SA"/>
        </w:rPr>
      </w:pPr>
      <w:r w:rsidRPr="00ED0FF7">
        <w:rPr>
          <w:rFonts w:ascii="Tahoma" w:eastAsia="Times New Roman" w:hAnsi="Tahoma" w:cs="Tahoma"/>
          <w:b/>
          <w:bCs/>
          <w:color w:val="FF0000"/>
          <w:sz w:val="18"/>
          <w:szCs w:val="18"/>
          <w:lang w:eastAsia="en-AU" w:bidi="ar-SA"/>
        </w:rPr>
        <w:t>Disclaimer: We take no responsibility for the accuracy of the calculations and data below. Always verify against other sources.</w:t>
      </w:r>
    </w:p>
    <w:p w:rsidR="00ED0FF7" w:rsidRPr="00ED0FF7" w:rsidRDefault="00180C21" w:rsidP="00C42E93">
      <w:pPr>
        <w:numPr>
          <w:ilvl w:val="0"/>
          <w:numId w:val="9"/>
        </w:numPr>
        <w:spacing w:before="120"/>
        <w:rPr>
          <w:rFonts w:ascii="Tahoma" w:eastAsia="Times New Roman" w:hAnsi="Tahoma" w:cs="Tahoma"/>
          <w:color w:val="000000"/>
          <w:sz w:val="18"/>
          <w:szCs w:val="18"/>
          <w:lang w:eastAsia="en-AU" w:bidi="ar-SA"/>
        </w:rPr>
      </w:pPr>
      <w:r>
        <w:fldChar w:fldCharType="begin"/>
      </w:r>
      <w:r>
        <w:instrText xml:space="preserve"> HYPERLINK "http://www.borrett.id.au/interests/best-mix.php" \t "_blank" </w:instrText>
      </w:r>
      <w:r>
        <w:fldChar w:fldCharType="separate"/>
      </w:r>
      <w:r w:rsidR="00ED0FF7" w:rsidRPr="00ED0FF7">
        <w:rPr>
          <w:rFonts w:ascii="Tahoma" w:eastAsia="Times New Roman" w:hAnsi="Tahoma" w:cs="Tahoma"/>
          <w:color w:val="006699"/>
          <w:sz w:val="18"/>
          <w:szCs w:val="18"/>
          <w:lang w:eastAsia="en-AU" w:bidi="ar-SA"/>
        </w:rPr>
        <w:t>Best Mix Calculator</w:t>
      </w:r>
      <w:r>
        <w:rPr>
          <w:rFonts w:ascii="Tahoma" w:eastAsia="Times New Roman" w:hAnsi="Tahoma" w:cs="Tahoma"/>
          <w:color w:val="006699"/>
          <w:sz w:val="18"/>
          <w:szCs w:val="18"/>
          <w:lang w:eastAsia="en-AU" w:bidi="ar-SA"/>
        </w:rPr>
        <w:fldChar w:fldCharType="end"/>
      </w:r>
      <w:r w:rsidR="00ED0FF7" w:rsidRPr="00ED0FF7">
        <w:rPr>
          <w:rFonts w:ascii="Tahoma" w:eastAsia="Times New Roman" w:hAnsi="Tahoma" w:cs="Tahoma"/>
          <w:color w:val="000000"/>
          <w:sz w:val="18"/>
          <w:szCs w:val="18"/>
          <w:lang w:eastAsia="en-AU" w:bidi="ar-SA"/>
        </w:rPr>
        <w:t xml:space="preserve"> — a Best Mix </w:t>
      </w:r>
      <w:r w:rsidR="00805F17">
        <w:rPr>
          <w:rFonts w:ascii="Tahoma" w:eastAsia="Times New Roman" w:hAnsi="Tahoma" w:cs="Tahoma"/>
          <w:color w:val="000000"/>
          <w:sz w:val="18"/>
          <w:szCs w:val="18"/>
          <w:lang w:eastAsia="en-AU" w:bidi="ar-SA"/>
        </w:rPr>
        <w:t xml:space="preserve">calculator </w:t>
      </w:r>
      <w:r w:rsidR="00ED0FF7" w:rsidRPr="00ED0FF7">
        <w:rPr>
          <w:rFonts w:ascii="Tahoma" w:eastAsia="Times New Roman" w:hAnsi="Tahoma" w:cs="Tahoma"/>
          <w:color w:val="000000"/>
          <w:sz w:val="18"/>
          <w:szCs w:val="18"/>
          <w:lang w:eastAsia="en-AU" w:bidi="ar-SA"/>
        </w:rPr>
        <w:t>for Nitrox</w:t>
      </w:r>
    </w:p>
    <w:p w:rsidR="00ED0FF7" w:rsidRPr="00ED0FF7" w:rsidRDefault="00180C21" w:rsidP="00C42E93">
      <w:pPr>
        <w:numPr>
          <w:ilvl w:val="0"/>
          <w:numId w:val="9"/>
        </w:numPr>
        <w:spacing w:before="120"/>
        <w:rPr>
          <w:rFonts w:ascii="Tahoma" w:eastAsia="Times New Roman" w:hAnsi="Tahoma" w:cs="Tahoma"/>
          <w:color w:val="000000"/>
          <w:sz w:val="18"/>
          <w:szCs w:val="18"/>
          <w:lang w:eastAsia="en-AU" w:bidi="ar-SA"/>
        </w:rPr>
      </w:pPr>
      <w:r>
        <w:fldChar w:fldCharType="begin"/>
      </w:r>
      <w:r>
        <w:instrText xml:space="preserve"> HYPERLINK "http://www.borrett.id.au/interests/ead.php" \t "_blank" </w:instrText>
      </w:r>
      <w:r>
        <w:fldChar w:fldCharType="separate"/>
      </w:r>
      <w:r w:rsidR="00ED0FF7" w:rsidRPr="00ED0FF7">
        <w:rPr>
          <w:rFonts w:ascii="Tahoma" w:eastAsia="Times New Roman" w:hAnsi="Tahoma" w:cs="Tahoma"/>
          <w:color w:val="006699"/>
          <w:sz w:val="18"/>
          <w:szCs w:val="18"/>
          <w:lang w:eastAsia="en-AU" w:bidi="ar-SA"/>
        </w:rPr>
        <w:t>EAD Calculator</w:t>
      </w:r>
      <w:r>
        <w:rPr>
          <w:rFonts w:ascii="Tahoma" w:eastAsia="Times New Roman" w:hAnsi="Tahoma" w:cs="Tahoma"/>
          <w:color w:val="006699"/>
          <w:sz w:val="18"/>
          <w:szCs w:val="18"/>
          <w:lang w:eastAsia="en-AU" w:bidi="ar-SA"/>
        </w:rPr>
        <w:fldChar w:fldCharType="end"/>
      </w:r>
      <w:r w:rsidR="00ED0FF7" w:rsidRPr="00ED0FF7">
        <w:rPr>
          <w:rFonts w:ascii="Tahoma" w:eastAsia="Times New Roman" w:hAnsi="Tahoma" w:cs="Tahoma"/>
          <w:color w:val="000000"/>
          <w:sz w:val="18"/>
          <w:szCs w:val="18"/>
          <w:lang w:eastAsia="en-AU" w:bidi="ar-SA"/>
        </w:rPr>
        <w:t xml:space="preserve"> — an Equivalent Air Depth </w:t>
      </w:r>
      <w:r w:rsidR="00805F17">
        <w:rPr>
          <w:rFonts w:ascii="Tahoma" w:eastAsia="Times New Roman" w:hAnsi="Tahoma" w:cs="Tahoma"/>
          <w:color w:val="000000"/>
          <w:sz w:val="18"/>
          <w:szCs w:val="18"/>
          <w:lang w:eastAsia="en-AU" w:bidi="ar-SA"/>
        </w:rPr>
        <w:t>calculator</w:t>
      </w:r>
    </w:p>
    <w:p w:rsidR="00ED0FF7" w:rsidRPr="00ED0FF7" w:rsidRDefault="00180C21" w:rsidP="00C42E93">
      <w:pPr>
        <w:numPr>
          <w:ilvl w:val="0"/>
          <w:numId w:val="9"/>
        </w:numPr>
        <w:spacing w:before="120"/>
        <w:rPr>
          <w:rFonts w:ascii="Tahoma" w:eastAsia="Times New Roman" w:hAnsi="Tahoma" w:cs="Tahoma"/>
          <w:color w:val="000000"/>
          <w:sz w:val="18"/>
          <w:szCs w:val="18"/>
          <w:lang w:eastAsia="en-AU" w:bidi="ar-SA"/>
        </w:rPr>
      </w:pPr>
      <w:r>
        <w:fldChar w:fldCharType="begin"/>
      </w:r>
      <w:r>
        <w:instrText xml:space="preserve"> HYPERLINK "http://www.borrett.id.au/interests/end.php" \t "_blank" </w:instrText>
      </w:r>
      <w:r>
        <w:fldChar w:fldCharType="separate"/>
      </w:r>
      <w:r w:rsidR="00ED0FF7" w:rsidRPr="00ED0FF7">
        <w:rPr>
          <w:rFonts w:ascii="Tahoma" w:eastAsia="Times New Roman" w:hAnsi="Tahoma" w:cs="Tahoma"/>
          <w:color w:val="006699"/>
          <w:sz w:val="18"/>
          <w:szCs w:val="18"/>
          <w:lang w:eastAsia="en-AU" w:bidi="ar-SA"/>
        </w:rPr>
        <w:t>END Calculator</w:t>
      </w:r>
      <w:r>
        <w:rPr>
          <w:rFonts w:ascii="Tahoma" w:eastAsia="Times New Roman" w:hAnsi="Tahoma" w:cs="Tahoma"/>
          <w:color w:val="006699"/>
          <w:sz w:val="18"/>
          <w:szCs w:val="18"/>
          <w:lang w:eastAsia="en-AU" w:bidi="ar-SA"/>
        </w:rPr>
        <w:fldChar w:fldCharType="end"/>
      </w:r>
      <w:r w:rsidR="00ED0FF7" w:rsidRPr="00ED0FF7">
        <w:rPr>
          <w:rFonts w:ascii="Tahoma" w:eastAsia="Times New Roman" w:hAnsi="Tahoma" w:cs="Tahoma"/>
          <w:color w:val="000000"/>
          <w:sz w:val="18"/>
          <w:szCs w:val="18"/>
          <w:lang w:eastAsia="en-AU" w:bidi="ar-SA"/>
        </w:rPr>
        <w:t xml:space="preserve"> — an Equivalent Narcotic Depth </w:t>
      </w:r>
      <w:r w:rsidR="00805F17">
        <w:rPr>
          <w:rFonts w:ascii="Tahoma" w:eastAsia="Times New Roman" w:hAnsi="Tahoma" w:cs="Tahoma"/>
          <w:color w:val="000000"/>
          <w:sz w:val="18"/>
          <w:szCs w:val="18"/>
          <w:lang w:eastAsia="en-AU" w:bidi="ar-SA"/>
        </w:rPr>
        <w:t>calculator</w:t>
      </w:r>
    </w:p>
    <w:p w:rsidR="00ED0FF7" w:rsidRPr="00ED0FF7" w:rsidRDefault="00180C21" w:rsidP="00C42E93">
      <w:pPr>
        <w:numPr>
          <w:ilvl w:val="0"/>
          <w:numId w:val="9"/>
        </w:numPr>
        <w:spacing w:before="120"/>
        <w:rPr>
          <w:rFonts w:ascii="Tahoma" w:eastAsia="Times New Roman" w:hAnsi="Tahoma" w:cs="Tahoma"/>
          <w:color w:val="000000"/>
          <w:sz w:val="18"/>
          <w:szCs w:val="18"/>
          <w:lang w:eastAsia="en-AU" w:bidi="ar-SA"/>
        </w:rPr>
      </w:pPr>
      <w:r>
        <w:fldChar w:fldCharType="begin"/>
      </w:r>
      <w:r>
        <w:instrText xml:space="preserve"> HYPERLINK "http://www.borrett.id.au/interests/mod.php" \t "_blank" </w:instrText>
      </w:r>
      <w:r>
        <w:fldChar w:fldCharType="separate"/>
      </w:r>
      <w:r w:rsidR="00ED0FF7" w:rsidRPr="00ED0FF7">
        <w:rPr>
          <w:rFonts w:ascii="Tahoma" w:eastAsia="Times New Roman" w:hAnsi="Tahoma" w:cs="Tahoma"/>
          <w:color w:val="006699"/>
          <w:sz w:val="18"/>
          <w:szCs w:val="18"/>
          <w:lang w:eastAsia="en-AU" w:bidi="ar-SA"/>
        </w:rPr>
        <w:t>MOD Calculator</w:t>
      </w:r>
      <w:r>
        <w:rPr>
          <w:rFonts w:ascii="Tahoma" w:eastAsia="Times New Roman" w:hAnsi="Tahoma" w:cs="Tahoma"/>
          <w:color w:val="006699"/>
          <w:sz w:val="18"/>
          <w:szCs w:val="18"/>
          <w:lang w:eastAsia="en-AU" w:bidi="ar-SA"/>
        </w:rPr>
        <w:fldChar w:fldCharType="end"/>
      </w:r>
      <w:r w:rsidR="00ED0FF7" w:rsidRPr="00ED0FF7">
        <w:rPr>
          <w:rFonts w:ascii="Tahoma" w:eastAsia="Times New Roman" w:hAnsi="Tahoma" w:cs="Tahoma"/>
          <w:color w:val="000000"/>
          <w:sz w:val="18"/>
          <w:szCs w:val="18"/>
          <w:lang w:eastAsia="en-AU" w:bidi="ar-SA"/>
        </w:rPr>
        <w:t xml:space="preserve"> — a Maximum Operating Depth calculator</w:t>
      </w:r>
    </w:p>
    <w:p w:rsidR="00ED0FF7" w:rsidRPr="00ED0FF7" w:rsidRDefault="00180C21" w:rsidP="00C42E93">
      <w:pPr>
        <w:numPr>
          <w:ilvl w:val="0"/>
          <w:numId w:val="9"/>
        </w:numPr>
        <w:spacing w:before="120"/>
        <w:rPr>
          <w:rFonts w:ascii="Tahoma" w:eastAsia="Times New Roman" w:hAnsi="Tahoma" w:cs="Tahoma"/>
          <w:color w:val="000000"/>
          <w:sz w:val="18"/>
          <w:szCs w:val="18"/>
          <w:lang w:eastAsia="en-AU" w:bidi="ar-SA"/>
        </w:rPr>
      </w:pPr>
      <w:r>
        <w:fldChar w:fldCharType="begin"/>
      </w:r>
      <w:r>
        <w:instrText xml:space="preserve"> HYPERLINK "http://www.borrett.id.au/interests/nitrox.php" \t "_blank" </w:instrText>
      </w:r>
      <w:r>
        <w:fldChar w:fldCharType="separate"/>
      </w:r>
      <w:r w:rsidR="00ED0FF7" w:rsidRPr="00ED0FF7">
        <w:rPr>
          <w:rFonts w:ascii="Tahoma" w:eastAsia="Times New Roman" w:hAnsi="Tahoma" w:cs="Tahoma"/>
          <w:color w:val="006699"/>
          <w:sz w:val="18"/>
          <w:szCs w:val="18"/>
          <w:lang w:eastAsia="en-AU" w:bidi="ar-SA"/>
        </w:rPr>
        <w:t>Nitrox Calculator</w:t>
      </w:r>
      <w:r>
        <w:rPr>
          <w:rFonts w:ascii="Tahoma" w:eastAsia="Times New Roman" w:hAnsi="Tahoma" w:cs="Tahoma"/>
          <w:color w:val="006699"/>
          <w:sz w:val="18"/>
          <w:szCs w:val="18"/>
          <w:lang w:eastAsia="en-AU" w:bidi="ar-SA"/>
        </w:rPr>
        <w:fldChar w:fldCharType="end"/>
      </w:r>
      <w:r w:rsidR="00ED0FF7" w:rsidRPr="00ED0FF7">
        <w:rPr>
          <w:rFonts w:ascii="Tahoma" w:eastAsia="Times New Roman" w:hAnsi="Tahoma" w:cs="Tahoma"/>
          <w:color w:val="000000"/>
          <w:sz w:val="18"/>
          <w:szCs w:val="18"/>
          <w:lang w:eastAsia="en-AU" w:bidi="ar-SA"/>
        </w:rPr>
        <w:t xml:space="preserve"> — a Nitrox calculator</w:t>
      </w:r>
    </w:p>
    <w:p w:rsidR="00ED0FF7" w:rsidRPr="00ED0FF7" w:rsidRDefault="00180C21" w:rsidP="00C42E93">
      <w:pPr>
        <w:numPr>
          <w:ilvl w:val="0"/>
          <w:numId w:val="9"/>
        </w:numPr>
        <w:spacing w:before="120"/>
        <w:rPr>
          <w:rFonts w:ascii="Tahoma" w:eastAsia="Times New Roman" w:hAnsi="Tahoma" w:cs="Tahoma"/>
          <w:color w:val="000000"/>
          <w:sz w:val="18"/>
          <w:szCs w:val="18"/>
          <w:lang w:eastAsia="en-AU" w:bidi="ar-SA"/>
        </w:rPr>
      </w:pPr>
      <w:r>
        <w:fldChar w:fldCharType="begin"/>
      </w:r>
      <w:r>
        <w:instrText xml:space="preserve"> HYPERLINK "http:</w:instrText>
      </w:r>
      <w:r>
        <w:instrText xml:space="preserve">//www.borrett.id.au/interests/sac.php" \t "_blank" </w:instrText>
      </w:r>
      <w:r>
        <w:fldChar w:fldCharType="separate"/>
      </w:r>
      <w:r w:rsidR="00ED0FF7" w:rsidRPr="00ED0FF7">
        <w:rPr>
          <w:rFonts w:ascii="Tahoma" w:eastAsia="Times New Roman" w:hAnsi="Tahoma" w:cs="Tahoma"/>
          <w:color w:val="006699"/>
          <w:sz w:val="18"/>
          <w:szCs w:val="18"/>
          <w:lang w:eastAsia="en-AU" w:bidi="ar-SA"/>
        </w:rPr>
        <w:t>SAC Calculator</w:t>
      </w:r>
      <w:r>
        <w:rPr>
          <w:rFonts w:ascii="Tahoma" w:eastAsia="Times New Roman" w:hAnsi="Tahoma" w:cs="Tahoma"/>
          <w:color w:val="006699"/>
          <w:sz w:val="18"/>
          <w:szCs w:val="18"/>
          <w:lang w:eastAsia="en-AU" w:bidi="ar-SA"/>
        </w:rPr>
        <w:fldChar w:fldCharType="end"/>
      </w:r>
      <w:r w:rsidR="00ED0FF7" w:rsidRPr="00ED0FF7">
        <w:rPr>
          <w:rFonts w:ascii="Tahoma" w:eastAsia="Times New Roman" w:hAnsi="Tahoma" w:cs="Tahoma"/>
          <w:color w:val="000000"/>
          <w:sz w:val="18"/>
          <w:szCs w:val="18"/>
          <w:lang w:eastAsia="en-AU" w:bidi="ar-SA"/>
        </w:rPr>
        <w:t xml:space="preserve"> — a Surface Air Consumption rate calculator </w:t>
      </w:r>
    </w:p>
    <w:p w:rsidR="00ED0FF7" w:rsidRPr="003143E5" w:rsidRDefault="00180C21" w:rsidP="00C42E93">
      <w:pPr>
        <w:numPr>
          <w:ilvl w:val="0"/>
          <w:numId w:val="9"/>
        </w:numPr>
        <w:spacing w:before="120"/>
        <w:rPr>
          <w:rFonts w:ascii="Tahoma" w:eastAsia="Times New Roman" w:hAnsi="Tahoma" w:cs="Tahoma"/>
          <w:b/>
          <w:color w:val="C00000"/>
          <w:sz w:val="18"/>
          <w:szCs w:val="18"/>
          <w:lang w:eastAsia="en-AU" w:bidi="ar-SA"/>
        </w:rPr>
      </w:pPr>
      <w:r>
        <w:fldChar w:fldCharType="begin"/>
      </w:r>
      <w:r>
        <w:instrText xml:space="preserve"> HYPERLINK "http://vsag.org.au/../downloads/decompression_dive_planner_v1-2.pdf" \t "_blank" </w:instrText>
      </w:r>
      <w:r>
        <w:fldChar w:fldCharType="separate"/>
      </w:r>
      <w:r w:rsidR="00ED0FF7" w:rsidRPr="003143E5">
        <w:rPr>
          <w:rFonts w:ascii="Tahoma" w:eastAsia="Times New Roman" w:hAnsi="Tahoma" w:cs="Tahoma"/>
          <w:b/>
          <w:color w:val="C00000"/>
          <w:sz w:val="18"/>
          <w:szCs w:val="18"/>
          <w:lang w:eastAsia="en-AU" w:bidi="ar-SA"/>
        </w:rPr>
        <w:t>Decompression Dive Planner</w:t>
      </w:r>
      <w:r>
        <w:rPr>
          <w:rFonts w:ascii="Tahoma" w:eastAsia="Times New Roman" w:hAnsi="Tahoma" w:cs="Tahoma"/>
          <w:b/>
          <w:color w:val="C00000"/>
          <w:sz w:val="18"/>
          <w:szCs w:val="18"/>
          <w:lang w:eastAsia="en-AU" w:bidi="ar-SA"/>
        </w:rPr>
        <w:fldChar w:fldCharType="end"/>
      </w:r>
      <w:r w:rsidR="00ED0FF7" w:rsidRPr="003143E5">
        <w:rPr>
          <w:rFonts w:ascii="Tahoma" w:eastAsia="Times New Roman" w:hAnsi="Tahoma" w:cs="Tahoma"/>
          <w:b/>
          <w:color w:val="C00000"/>
          <w:sz w:val="18"/>
          <w:szCs w:val="18"/>
          <w:lang w:eastAsia="en-AU" w:bidi="ar-SA"/>
        </w:rPr>
        <w:t xml:space="preserve"> — Worksheet used to plan technical/decompression dives (Adobe PDF | 1 page, 24</w:t>
      </w:r>
      <w:r w:rsidR="00752774" w:rsidRPr="003143E5">
        <w:rPr>
          <w:rFonts w:ascii="Tahoma" w:eastAsia="Times New Roman" w:hAnsi="Tahoma" w:cs="Tahoma"/>
          <w:b/>
          <w:color w:val="C00000"/>
          <w:sz w:val="18"/>
          <w:szCs w:val="18"/>
          <w:lang w:eastAsia="en-AU" w:bidi="ar-SA"/>
        </w:rPr>
        <w:t>KB)</w:t>
      </w:r>
      <w:r w:rsidR="00752774">
        <w:rPr>
          <w:rFonts w:ascii="Tahoma" w:eastAsia="Times New Roman" w:hAnsi="Tahoma" w:cs="Tahoma"/>
          <w:b/>
          <w:color w:val="C00000"/>
          <w:sz w:val="18"/>
          <w:szCs w:val="18"/>
          <w:lang w:eastAsia="en-AU" w:bidi="ar-SA"/>
        </w:rPr>
        <w:t xml:space="preserve"> LINKS</w:t>
      </w:r>
      <w:r w:rsidR="0062565D">
        <w:rPr>
          <w:rFonts w:ascii="Tahoma" w:eastAsia="Times New Roman" w:hAnsi="Tahoma" w:cs="Tahoma"/>
          <w:b/>
          <w:color w:val="C00000"/>
          <w:sz w:val="18"/>
          <w:szCs w:val="18"/>
          <w:lang w:eastAsia="en-AU" w:bidi="ar-SA"/>
        </w:rPr>
        <w:t xml:space="preserve"> BROKEN – RECOMMEND DELETE</w:t>
      </w:r>
    </w:p>
    <w:p w:rsidR="00ED0FF7" w:rsidRPr="003143E5" w:rsidRDefault="00180C21" w:rsidP="00C42E93">
      <w:pPr>
        <w:numPr>
          <w:ilvl w:val="0"/>
          <w:numId w:val="9"/>
        </w:numPr>
        <w:spacing w:before="120"/>
        <w:rPr>
          <w:rFonts w:ascii="Tahoma" w:eastAsia="Times New Roman" w:hAnsi="Tahoma" w:cs="Tahoma"/>
          <w:b/>
          <w:color w:val="C00000"/>
          <w:sz w:val="18"/>
          <w:szCs w:val="18"/>
          <w:lang w:eastAsia="en-AU" w:bidi="ar-SA"/>
        </w:rPr>
      </w:pPr>
      <w:r>
        <w:fldChar w:fldCharType="begin"/>
      </w:r>
      <w:r>
        <w:instrText xml:space="preserve"> HYPERLINK "http://vsag.org.au/../downloads/cns_percentage_tracking_v1-1.pdf" \t "_blank" </w:instrText>
      </w:r>
      <w:r>
        <w:fldChar w:fldCharType="separate"/>
      </w:r>
      <w:r w:rsidR="00ED0FF7" w:rsidRPr="003143E5">
        <w:rPr>
          <w:rFonts w:ascii="Tahoma" w:eastAsia="Times New Roman" w:hAnsi="Tahoma" w:cs="Tahoma"/>
          <w:b/>
          <w:color w:val="C00000"/>
          <w:sz w:val="18"/>
          <w:szCs w:val="18"/>
          <w:lang w:eastAsia="en-AU" w:bidi="ar-SA"/>
        </w:rPr>
        <w:t>CNS Percentage Tracking</w:t>
      </w:r>
      <w:r>
        <w:rPr>
          <w:rFonts w:ascii="Tahoma" w:eastAsia="Times New Roman" w:hAnsi="Tahoma" w:cs="Tahoma"/>
          <w:b/>
          <w:color w:val="C00000"/>
          <w:sz w:val="18"/>
          <w:szCs w:val="18"/>
          <w:lang w:eastAsia="en-AU" w:bidi="ar-SA"/>
        </w:rPr>
        <w:fldChar w:fldCharType="end"/>
      </w:r>
      <w:r w:rsidR="00ED0FF7" w:rsidRPr="003143E5">
        <w:rPr>
          <w:rFonts w:ascii="Tahoma" w:eastAsia="Times New Roman" w:hAnsi="Tahoma" w:cs="Tahoma"/>
          <w:b/>
          <w:color w:val="C00000"/>
          <w:sz w:val="18"/>
          <w:szCs w:val="18"/>
          <w:lang w:eastAsia="en-AU" w:bidi="ar-SA"/>
        </w:rPr>
        <w:t xml:space="preserve"> — Table used to find the percentage CNS oxygen toxicity dose for a dive (Adobe PDF | 1 page, 16</w:t>
      </w:r>
      <w:r w:rsidR="00752774" w:rsidRPr="003143E5">
        <w:rPr>
          <w:rFonts w:ascii="Tahoma" w:eastAsia="Times New Roman" w:hAnsi="Tahoma" w:cs="Tahoma"/>
          <w:b/>
          <w:color w:val="C00000"/>
          <w:sz w:val="18"/>
          <w:szCs w:val="18"/>
          <w:lang w:eastAsia="en-AU" w:bidi="ar-SA"/>
        </w:rPr>
        <w:t>KB)</w:t>
      </w:r>
      <w:r w:rsidR="00752774">
        <w:rPr>
          <w:rFonts w:ascii="Tahoma" w:eastAsia="Times New Roman" w:hAnsi="Tahoma" w:cs="Tahoma"/>
          <w:b/>
          <w:color w:val="C00000"/>
          <w:sz w:val="18"/>
          <w:szCs w:val="18"/>
          <w:lang w:eastAsia="en-AU" w:bidi="ar-SA"/>
        </w:rPr>
        <w:t xml:space="preserve"> LINKS</w:t>
      </w:r>
      <w:r w:rsidR="003143E5">
        <w:rPr>
          <w:rFonts w:ascii="Tahoma" w:eastAsia="Times New Roman" w:hAnsi="Tahoma" w:cs="Tahoma"/>
          <w:b/>
          <w:color w:val="C00000"/>
          <w:sz w:val="18"/>
          <w:szCs w:val="18"/>
          <w:lang w:eastAsia="en-AU" w:bidi="ar-SA"/>
        </w:rPr>
        <w:t xml:space="preserve"> BROKEN – RECOMMEND DELETE</w:t>
      </w:r>
    </w:p>
    <w:p w:rsidR="00385D2E" w:rsidRDefault="00385D2E" w:rsidP="00C42E93">
      <w:pPr>
        <w:spacing w:before="120"/>
        <w:rPr>
          <w:lang w:eastAsia="en-AU" w:bidi="ar-SA"/>
        </w:rPr>
      </w:pPr>
    </w:p>
    <w:p w:rsidR="00CC1340" w:rsidRDefault="00CC1340" w:rsidP="00C42E93">
      <w:pPr>
        <w:spacing w:before="120"/>
        <w:rPr>
          <w:lang w:eastAsia="en-AU" w:bidi="ar-SA"/>
        </w:rPr>
      </w:pPr>
    </w:p>
    <w:p w:rsidR="00CC1340" w:rsidRDefault="00CC1340" w:rsidP="00C42E93">
      <w:pPr>
        <w:spacing w:before="120"/>
        <w:rPr>
          <w:lang w:eastAsia="en-AU" w:bidi="ar-SA"/>
        </w:rPr>
      </w:pPr>
    </w:p>
    <w:p w:rsidR="00CC1340" w:rsidRDefault="00CC1340" w:rsidP="00C42E93">
      <w:pPr>
        <w:spacing w:before="120"/>
        <w:rPr>
          <w:lang w:eastAsia="en-AU" w:bidi="ar-SA"/>
        </w:rPr>
      </w:pPr>
    </w:p>
    <w:p w:rsidR="00CC1340" w:rsidRDefault="00CC1340" w:rsidP="00C42E93">
      <w:pPr>
        <w:spacing w:before="120"/>
        <w:rPr>
          <w:lang w:eastAsia="en-AU" w:bidi="ar-SA"/>
        </w:rPr>
      </w:pPr>
    </w:p>
    <w:p w:rsidR="00CC1340" w:rsidRDefault="00CC1340" w:rsidP="00C42E93">
      <w:pPr>
        <w:spacing w:before="120"/>
        <w:rPr>
          <w:lang w:eastAsia="en-AU" w:bidi="ar-SA"/>
        </w:rPr>
      </w:pPr>
    </w:p>
    <w:p w:rsidR="00CC1340" w:rsidRDefault="00CC1340" w:rsidP="00C42E93">
      <w:pPr>
        <w:spacing w:before="120"/>
        <w:rPr>
          <w:lang w:eastAsia="en-AU" w:bidi="ar-SA"/>
        </w:rPr>
      </w:pPr>
    </w:p>
    <w:p w:rsidR="00CC1340" w:rsidRDefault="00CC1340" w:rsidP="00C42E93">
      <w:pPr>
        <w:spacing w:before="120"/>
        <w:rPr>
          <w:lang w:eastAsia="en-AU" w:bidi="ar-SA"/>
        </w:rPr>
      </w:pPr>
    </w:p>
    <w:p w:rsidR="00CC1340" w:rsidRDefault="00CC1340" w:rsidP="00C42E93">
      <w:pPr>
        <w:spacing w:before="120"/>
        <w:rPr>
          <w:lang w:eastAsia="en-AU" w:bidi="ar-SA"/>
        </w:rPr>
      </w:pPr>
    </w:p>
    <w:p w:rsidR="00CC1340" w:rsidRDefault="00CC1340" w:rsidP="00C42E93">
      <w:pPr>
        <w:spacing w:before="120"/>
        <w:rPr>
          <w:lang w:eastAsia="en-AU" w:bidi="ar-SA"/>
        </w:rPr>
      </w:pPr>
    </w:p>
    <w:p w:rsidR="00CC1340" w:rsidRDefault="00CC1340" w:rsidP="00C42E93">
      <w:pPr>
        <w:spacing w:before="120"/>
        <w:rPr>
          <w:lang w:eastAsia="en-AU" w:bidi="ar-SA"/>
        </w:rPr>
      </w:pPr>
    </w:p>
    <w:p w:rsidR="00CC1340" w:rsidRDefault="00CC1340" w:rsidP="00C42E93">
      <w:pPr>
        <w:spacing w:before="120"/>
        <w:rPr>
          <w:lang w:eastAsia="en-AU" w:bidi="ar-SA"/>
        </w:rPr>
      </w:pPr>
    </w:p>
    <w:p w:rsidR="00385D2E" w:rsidRPr="00E569BC" w:rsidRDefault="00385D2E" w:rsidP="00C42E93">
      <w:pPr>
        <w:spacing w:before="120"/>
        <w:outlineLvl w:val="1"/>
        <w:rPr>
          <w:rFonts w:ascii="Tahoma" w:eastAsia="Times New Roman" w:hAnsi="Tahoma" w:cs="Tahoma"/>
          <w:b/>
          <w:bCs/>
          <w:color w:val="000000"/>
          <w:lang w:eastAsia="en-AU" w:bidi="ar-SA"/>
        </w:rPr>
      </w:pPr>
      <w:r w:rsidRPr="00E569BC">
        <w:rPr>
          <w:rFonts w:ascii="Tahoma" w:eastAsia="Times New Roman" w:hAnsi="Tahoma" w:cs="Tahoma"/>
          <w:b/>
          <w:bCs/>
          <w:color w:val="000000"/>
          <w:lang w:eastAsia="en-AU" w:bidi="ar-SA"/>
        </w:rPr>
        <w:t>Dive Captain</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Dive Captain is to </w:t>
      </w:r>
      <w:r w:rsidR="00805F17">
        <w:rPr>
          <w:rFonts w:ascii="Tahoma" w:eastAsia="Times New Roman" w:hAnsi="Tahoma" w:cs="Tahoma"/>
          <w:color w:val="000000"/>
          <w:sz w:val="18"/>
          <w:szCs w:val="18"/>
          <w:lang w:eastAsia="en-AU" w:bidi="ar-SA"/>
        </w:rPr>
        <w:t>plan</w:t>
      </w:r>
      <w:r w:rsidRPr="00385D2E">
        <w:rPr>
          <w:rFonts w:ascii="Tahoma" w:eastAsia="Times New Roman" w:hAnsi="Tahoma" w:cs="Tahoma"/>
          <w:color w:val="000000"/>
          <w:sz w:val="18"/>
          <w:szCs w:val="18"/>
          <w:lang w:eastAsia="en-AU" w:bidi="ar-SA"/>
        </w:rPr>
        <w:t xml:space="preserve"> dive — note weather conditions, currents, tides, distance to travel and any particular dangers.</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Dive Captain to be available, between 6:00 and 7:00 p.m. the evening prior to the dive day, to take calls on the published contact number from divers scheduling / confirming / cancelling dives.</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Dive Captain to ensure all new / guest divers have </w:t>
      </w:r>
      <w:r w:rsidR="00805F17">
        <w:rPr>
          <w:rFonts w:ascii="Tahoma" w:eastAsia="Times New Roman" w:hAnsi="Tahoma" w:cs="Tahoma"/>
          <w:color w:val="000000"/>
          <w:sz w:val="18"/>
          <w:szCs w:val="18"/>
          <w:lang w:eastAsia="en-AU" w:bidi="ar-SA"/>
        </w:rPr>
        <w:t>completed</w:t>
      </w:r>
      <w:r w:rsidRPr="00385D2E">
        <w:rPr>
          <w:rFonts w:ascii="Tahoma" w:eastAsia="Times New Roman" w:hAnsi="Tahoma" w:cs="Tahoma"/>
          <w:color w:val="000000"/>
          <w:sz w:val="18"/>
          <w:szCs w:val="18"/>
          <w:lang w:eastAsia="en-AU" w:bidi="ar-SA"/>
        </w:rPr>
        <w:t xml:space="preserve"> and signed a VSAG Request To Dive / Indemnity Form.</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Dive buddies to be allocated by Dive Captain and boat complement agreed upon.</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Dive Captain will ensure that new / guest divers are buddied with experienced divers.</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New / guest divers will undergo a "</w:t>
      </w:r>
      <w:r w:rsidR="00805F17">
        <w:rPr>
          <w:rFonts w:ascii="Tahoma" w:eastAsia="Times New Roman" w:hAnsi="Tahoma" w:cs="Tahoma"/>
          <w:color w:val="000000"/>
          <w:sz w:val="18"/>
          <w:szCs w:val="18"/>
          <w:lang w:eastAsia="en-AU" w:bidi="ar-SA"/>
        </w:rPr>
        <w:t>check out”</w:t>
      </w:r>
      <w:r w:rsidRPr="00385D2E">
        <w:rPr>
          <w:rFonts w:ascii="Tahoma" w:eastAsia="Times New Roman" w:hAnsi="Tahoma" w:cs="Tahoma"/>
          <w:color w:val="000000"/>
          <w:sz w:val="18"/>
          <w:szCs w:val="18"/>
          <w:lang w:eastAsia="en-AU" w:bidi="ar-SA"/>
        </w:rPr>
        <w:t xml:space="preserve"> dive. The check dive shall be no deeper than 18 metres, unless the diver can show a level of certification and/or experience that qualifies them to dive deeper and a </w:t>
      </w:r>
      <w:r w:rsidR="00CC1340" w:rsidRPr="00385D2E">
        <w:rPr>
          <w:rFonts w:ascii="Tahoma" w:eastAsia="Times New Roman" w:hAnsi="Tahoma" w:cs="Tahoma"/>
          <w:color w:val="000000"/>
          <w:sz w:val="18"/>
          <w:szCs w:val="18"/>
          <w:lang w:eastAsia="en-AU" w:bidi="ar-SA"/>
        </w:rPr>
        <w:t>committee member approves a variation of the depth limit</w:t>
      </w:r>
      <w:r w:rsidRPr="00385D2E">
        <w:rPr>
          <w:rFonts w:ascii="Tahoma" w:eastAsia="Times New Roman" w:hAnsi="Tahoma" w:cs="Tahoma"/>
          <w:color w:val="000000"/>
          <w:sz w:val="18"/>
          <w:szCs w:val="18"/>
          <w:lang w:eastAsia="en-AU" w:bidi="ar-SA"/>
        </w:rPr>
        <w:t>. A diver who can satisfy a committee member that he/she has current and appropriate experience and/or certification to enable he/she to dive to a deeper depth shall be permitted to do so by the Dive Captain.</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Briefing before dive — outline of probable dive procedure and area by Dive Captain.</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Dive Captain is not responsible for checking out each diver's equipment. This is a private dive club and you are expected to be </w:t>
      </w:r>
      <w:r w:rsidR="00CC1340" w:rsidRPr="00385D2E">
        <w:rPr>
          <w:rFonts w:ascii="Tahoma" w:eastAsia="Times New Roman" w:hAnsi="Tahoma" w:cs="Tahoma"/>
          <w:color w:val="000000"/>
          <w:sz w:val="18"/>
          <w:szCs w:val="18"/>
          <w:lang w:eastAsia="en-AU" w:bidi="ar-SA"/>
        </w:rPr>
        <w:t>responsible</w:t>
      </w:r>
      <w:r w:rsidRPr="00385D2E">
        <w:rPr>
          <w:rFonts w:ascii="Tahoma" w:eastAsia="Times New Roman" w:hAnsi="Tahoma" w:cs="Tahoma"/>
          <w:color w:val="000000"/>
          <w:sz w:val="18"/>
          <w:szCs w:val="18"/>
          <w:lang w:eastAsia="en-AU" w:bidi="ar-SA"/>
        </w:rPr>
        <w:t xml:space="preserve"> for yourself</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Dive Captain to check capacity of boats for particular day and conditions.</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Where there are more divers than spaces in boats, </w:t>
      </w:r>
      <w:r w:rsidR="00607380">
        <w:rPr>
          <w:rFonts w:ascii="Tahoma" w:eastAsia="Times New Roman" w:hAnsi="Tahoma" w:cs="Tahoma"/>
          <w:color w:val="000000"/>
          <w:sz w:val="18"/>
          <w:szCs w:val="18"/>
          <w:lang w:eastAsia="en-AU" w:bidi="ar-SA"/>
        </w:rPr>
        <w:t xml:space="preserve">the </w:t>
      </w:r>
      <w:r w:rsidRPr="00385D2E">
        <w:rPr>
          <w:rFonts w:ascii="Tahoma" w:eastAsia="Times New Roman" w:hAnsi="Tahoma" w:cs="Tahoma"/>
          <w:color w:val="000000"/>
          <w:sz w:val="18"/>
          <w:szCs w:val="18"/>
          <w:lang w:eastAsia="en-AU" w:bidi="ar-SA"/>
        </w:rPr>
        <w:t>Dive Captain will allocate spaces, and advise accordingly. VSAG is not a charter service, so it is not first in best dressed</w:t>
      </w:r>
      <w:r w:rsidR="00607380">
        <w:rPr>
          <w:rFonts w:ascii="Tahoma" w:eastAsia="Times New Roman" w:hAnsi="Tahoma" w:cs="Tahoma"/>
          <w:color w:val="000000"/>
          <w:sz w:val="18"/>
          <w:szCs w:val="18"/>
          <w:lang w:eastAsia="en-AU" w:bidi="ar-SA"/>
        </w:rPr>
        <w:t xml:space="preserve"> the Dive Captain will also consider what constitutes an acceptable crew e.g. boat licences, equipment used and experience levels</w:t>
      </w:r>
      <w:r w:rsidRPr="00385D2E">
        <w:rPr>
          <w:rFonts w:ascii="Tahoma" w:eastAsia="Times New Roman" w:hAnsi="Tahoma" w:cs="Tahoma"/>
          <w:color w:val="000000"/>
          <w:sz w:val="18"/>
          <w:szCs w:val="18"/>
          <w:lang w:eastAsia="en-AU" w:bidi="ar-SA"/>
        </w:rPr>
        <w:t>.</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Dive Captain to select alternative dive site if primary dive site is unsuitable.</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If the diver is advised against the dive but still goes ahead, he/she shall be reported to the Committee by the Dive Captain / Boat Captain.</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If divers intend continuing diving after the day's planned diving is finished, then they will notify the Dive Captain of their intentions.</w:t>
      </w:r>
    </w:p>
    <w:p w:rsidR="00385D2E" w:rsidRPr="00385D2E" w:rsidRDefault="00385D2E" w:rsidP="00C42E93">
      <w:pPr>
        <w:numPr>
          <w:ilvl w:val="0"/>
          <w:numId w:val="1"/>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Dive Captain to compile article for "Fathoms".</w:t>
      </w:r>
    </w:p>
    <w:p w:rsidR="00385D2E" w:rsidRPr="00385D2E" w:rsidRDefault="00385D2E" w:rsidP="00C42E93">
      <w:pPr>
        <w:pStyle w:val="NormalWeb"/>
        <w:spacing w:before="120" w:beforeAutospacing="0" w:after="0" w:afterAutospacing="0"/>
        <w:rPr>
          <w:color w:val="000000"/>
        </w:rPr>
      </w:pPr>
      <w:r w:rsidRPr="00385D2E">
        <w:rPr>
          <w:color w:val="000000"/>
        </w:rPr>
        <w:t xml:space="preserve">The Committee of the VSAG has determined the following safety </w:t>
      </w:r>
      <w:r w:rsidR="00CC1340" w:rsidRPr="00385D2E">
        <w:rPr>
          <w:color w:val="000000"/>
        </w:rPr>
        <w:t>procedures that</w:t>
      </w:r>
      <w:r w:rsidRPr="00385D2E">
        <w:rPr>
          <w:color w:val="000000"/>
        </w:rPr>
        <w:t xml:space="preserve"> are to be adhered to by </w:t>
      </w:r>
      <w:r w:rsidRPr="00385D2E">
        <w:rPr>
          <w:b/>
          <w:bCs/>
          <w:color w:val="000000"/>
        </w:rPr>
        <w:t>ALL Members</w:t>
      </w:r>
      <w:r w:rsidRPr="00385D2E">
        <w:rPr>
          <w:color w:val="000000"/>
        </w:rPr>
        <w:t xml:space="preserve"> on club dives.</w:t>
      </w:r>
    </w:p>
    <w:p w:rsidR="00385D2E" w:rsidRPr="00385D2E" w:rsidRDefault="00385D2E" w:rsidP="00C42E93">
      <w:pPr>
        <w:numPr>
          <w:ilvl w:val="0"/>
          <w:numId w:val="2"/>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The Dive Captain is to oversee all arrangements and safety procedures for the day's diving activities.</w:t>
      </w:r>
    </w:p>
    <w:p w:rsidR="00385D2E" w:rsidRPr="00385D2E" w:rsidRDefault="00385D2E" w:rsidP="00C42E93">
      <w:pPr>
        <w:numPr>
          <w:ilvl w:val="0"/>
          <w:numId w:val="2"/>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For each Club dive, the</w:t>
      </w:r>
      <w:r w:rsidR="00805F17">
        <w:rPr>
          <w:rFonts w:ascii="Tahoma" w:eastAsia="Times New Roman" w:hAnsi="Tahoma" w:cs="Tahoma"/>
          <w:color w:val="000000"/>
          <w:sz w:val="18"/>
          <w:szCs w:val="18"/>
          <w:lang w:eastAsia="en-AU" w:bidi="ar-SA"/>
        </w:rPr>
        <w:t xml:space="preserve"> plan</w:t>
      </w:r>
      <w:r w:rsidRPr="00385D2E">
        <w:rPr>
          <w:rFonts w:ascii="Tahoma" w:eastAsia="Times New Roman" w:hAnsi="Tahoma" w:cs="Tahoma"/>
          <w:color w:val="000000"/>
          <w:sz w:val="18"/>
          <w:szCs w:val="18"/>
          <w:lang w:eastAsia="en-AU" w:bidi="ar-SA"/>
        </w:rPr>
        <w:t xml:space="preserve"> to be announced and adhered to unless alteration is cleared by the Dive Captain.</w:t>
      </w:r>
    </w:p>
    <w:p w:rsidR="00385D2E" w:rsidRPr="00385D2E" w:rsidRDefault="00385D2E" w:rsidP="00C42E93">
      <w:pPr>
        <w:numPr>
          <w:ilvl w:val="0"/>
          <w:numId w:val="2"/>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When diving as a group of boats under one anchor, one or more boats should be manned to aid any calls of distress from divers and ensure the safety of the other boats.</w:t>
      </w:r>
    </w:p>
    <w:p w:rsidR="00385D2E" w:rsidRPr="00385D2E" w:rsidRDefault="00385D2E" w:rsidP="00C42E93">
      <w:pPr>
        <w:numPr>
          <w:ilvl w:val="0"/>
          <w:numId w:val="2"/>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The Club advocates that divers use the "buddy" system wherever possible.</w:t>
      </w:r>
    </w:p>
    <w:p w:rsidR="00385D2E" w:rsidRPr="0062565D" w:rsidRDefault="0062565D" w:rsidP="0062565D">
      <w:pPr>
        <w:pStyle w:val="ListParagraph"/>
        <w:numPr>
          <w:ilvl w:val="0"/>
          <w:numId w:val="2"/>
        </w:numPr>
        <w:spacing w:before="120"/>
        <w:rPr>
          <w:rFonts w:ascii="Tahoma" w:eastAsia="Times New Roman" w:hAnsi="Tahoma" w:cs="Tahoma"/>
          <w:color w:val="FF0000"/>
          <w:sz w:val="18"/>
          <w:szCs w:val="18"/>
          <w:lang w:eastAsia="en-AU" w:bidi="ar-SA"/>
        </w:rPr>
      </w:pPr>
      <w:r w:rsidRPr="00A76B0C">
        <w:rPr>
          <w:rFonts w:ascii="Tahoma" w:eastAsia="Times New Roman" w:hAnsi="Tahoma" w:cs="Tahoma"/>
          <w:b/>
          <w:color w:val="FF0000"/>
          <w:sz w:val="18"/>
          <w:szCs w:val="18"/>
          <w:lang w:eastAsia="en-AU" w:bidi="ar-SA"/>
        </w:rPr>
        <w:t>When diving in and around the Rip or closer to the Port of Melbourne shipping movements should be determined by contacting &amp; monitoring Vessel Traffic Services (VTS) Lonsdale / Melbourne by radio on VHF channel 12 for the duration of the dive(s).</w:t>
      </w:r>
      <w:r w:rsidR="00CC1340" w:rsidRPr="0062565D">
        <w:rPr>
          <w:rFonts w:ascii="Tahoma" w:eastAsia="Times New Roman" w:hAnsi="Tahoma" w:cs="Tahoma"/>
          <w:color w:val="000000"/>
          <w:sz w:val="18"/>
          <w:szCs w:val="18"/>
          <w:lang w:eastAsia="en-AU" w:bidi="ar-SA"/>
        </w:rPr>
        <w:t xml:space="preserve"> </w:t>
      </w:r>
      <w:r w:rsidR="00CC1340" w:rsidRPr="0062565D">
        <w:rPr>
          <w:rFonts w:ascii="Tahoma" w:hAnsi="Tahoma" w:cs="Tahoma"/>
          <w:sz w:val="18"/>
          <w:szCs w:val="18"/>
          <w:lang w:eastAsia="en-AU"/>
        </w:rPr>
        <w:t>Divers are to make note of the compass bearing required to swim away from the shipping channel towards shallower water before entering the water</w:t>
      </w:r>
      <w:r w:rsidR="00CC1340" w:rsidRPr="0062565D">
        <w:rPr>
          <w:rFonts w:ascii="Tahoma" w:eastAsia="Times New Roman" w:hAnsi="Tahoma" w:cs="Tahoma"/>
          <w:color w:val="000000"/>
          <w:sz w:val="18"/>
          <w:szCs w:val="18"/>
          <w:lang w:eastAsia="en-AU" w:bidi="ar-SA"/>
        </w:rPr>
        <w:t>.</w:t>
      </w:r>
      <w:r w:rsidR="00385D2E" w:rsidRPr="0062565D">
        <w:rPr>
          <w:rFonts w:ascii="Tahoma" w:eastAsia="Times New Roman" w:hAnsi="Tahoma" w:cs="Tahoma"/>
          <w:color w:val="000000"/>
          <w:sz w:val="18"/>
          <w:szCs w:val="18"/>
          <w:lang w:eastAsia="en-AU" w:bidi="ar-SA"/>
        </w:rPr>
        <w:t xml:space="preserve"> If shipping is to arrive in the dive area, NO DIVING is to be carried out in or near the shipping channels.</w:t>
      </w:r>
    </w:p>
    <w:p w:rsidR="00385D2E" w:rsidRPr="00385D2E" w:rsidRDefault="00385D2E" w:rsidP="00C42E93">
      <w:pPr>
        <w:numPr>
          <w:ilvl w:val="0"/>
          <w:numId w:val="2"/>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When problems arise on the surface and divers are on a buoy line, they should be alerted by </w:t>
      </w:r>
      <w:r w:rsidR="00607380">
        <w:rPr>
          <w:rFonts w:ascii="Tahoma" w:eastAsia="Times New Roman" w:hAnsi="Tahoma" w:cs="Tahoma"/>
          <w:color w:val="000000"/>
          <w:sz w:val="18"/>
          <w:szCs w:val="18"/>
          <w:lang w:eastAsia="en-AU" w:bidi="ar-SA"/>
        </w:rPr>
        <w:t>four (4</w:t>
      </w:r>
      <w:r w:rsidRPr="00385D2E">
        <w:rPr>
          <w:rFonts w:ascii="Tahoma" w:eastAsia="Times New Roman" w:hAnsi="Tahoma" w:cs="Tahoma"/>
          <w:color w:val="000000"/>
          <w:sz w:val="18"/>
          <w:szCs w:val="18"/>
          <w:lang w:eastAsia="en-AU" w:bidi="ar-SA"/>
        </w:rPr>
        <w:t>) strong pulls on the buoy line by the surface crew. The person holding the buoy is to control the diving of his/her buddy and they should therefore surface on his/her instruction.</w:t>
      </w:r>
    </w:p>
    <w:p w:rsidR="00385D2E" w:rsidRPr="00385D2E" w:rsidRDefault="00385D2E" w:rsidP="00C42E93">
      <w:pPr>
        <w:numPr>
          <w:ilvl w:val="0"/>
          <w:numId w:val="2"/>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Wherever possible one dive boat on the day should carry a Club </w:t>
      </w:r>
      <w:r w:rsidR="00607380">
        <w:rPr>
          <w:rFonts w:ascii="Tahoma" w:eastAsia="Times New Roman" w:hAnsi="Tahoma" w:cs="Tahoma"/>
          <w:color w:val="000000"/>
          <w:sz w:val="18"/>
          <w:szCs w:val="18"/>
          <w:lang w:eastAsia="en-AU" w:bidi="ar-SA"/>
        </w:rPr>
        <w:t>O2 kit</w:t>
      </w:r>
      <w:r w:rsidRPr="00385D2E">
        <w:rPr>
          <w:rFonts w:ascii="Tahoma" w:eastAsia="Times New Roman" w:hAnsi="Tahoma" w:cs="Tahoma"/>
          <w:color w:val="000000"/>
          <w:sz w:val="18"/>
          <w:szCs w:val="18"/>
          <w:lang w:eastAsia="en-AU" w:bidi="ar-SA"/>
        </w:rPr>
        <w:t>.</w:t>
      </w:r>
    </w:p>
    <w:p w:rsidR="00385D2E" w:rsidRPr="00385D2E" w:rsidRDefault="00385D2E" w:rsidP="00C42E93">
      <w:pPr>
        <w:numPr>
          <w:ilvl w:val="0"/>
          <w:numId w:val="2"/>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All members of VSAG and guest divers are required to carry a </w:t>
      </w:r>
      <w:r w:rsidR="00B55390">
        <w:rPr>
          <w:rFonts w:ascii="Tahoma" w:eastAsia="Times New Roman" w:hAnsi="Tahoma" w:cs="Tahoma"/>
          <w:color w:val="000000"/>
          <w:sz w:val="18"/>
          <w:szCs w:val="18"/>
          <w:lang w:eastAsia="en-AU" w:bidi="ar-SA"/>
        </w:rPr>
        <w:t>DSMB deployable from depth</w:t>
      </w:r>
      <w:r w:rsidRPr="00385D2E">
        <w:rPr>
          <w:rFonts w:ascii="Tahoma" w:eastAsia="Times New Roman" w:hAnsi="Tahoma" w:cs="Tahoma"/>
          <w:color w:val="000000"/>
          <w:sz w:val="18"/>
          <w:szCs w:val="18"/>
          <w:lang w:eastAsia="en-AU" w:bidi="ar-SA"/>
        </w:rPr>
        <w:t xml:space="preserve"> and an Octopus Regulator when diving with the club.</w:t>
      </w:r>
    </w:p>
    <w:p w:rsidR="00385D2E" w:rsidRPr="00385D2E" w:rsidRDefault="00385D2E" w:rsidP="00C42E93">
      <w:pPr>
        <w:numPr>
          <w:ilvl w:val="0"/>
          <w:numId w:val="2"/>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New members should always be paired with experienced divers of the Club. This procedure should be carried out for a period after </w:t>
      </w:r>
      <w:r w:rsidR="00805F17">
        <w:rPr>
          <w:rFonts w:ascii="Tahoma" w:eastAsia="Times New Roman" w:hAnsi="Tahoma" w:cs="Tahoma"/>
          <w:color w:val="000000"/>
          <w:sz w:val="18"/>
          <w:szCs w:val="18"/>
          <w:lang w:eastAsia="en-AU" w:bidi="ar-SA"/>
        </w:rPr>
        <w:t xml:space="preserve">membership </w:t>
      </w:r>
      <w:r w:rsidRPr="00385D2E">
        <w:rPr>
          <w:rFonts w:ascii="Tahoma" w:eastAsia="Times New Roman" w:hAnsi="Tahoma" w:cs="Tahoma"/>
          <w:color w:val="000000"/>
          <w:sz w:val="18"/>
          <w:szCs w:val="18"/>
          <w:lang w:eastAsia="en-AU" w:bidi="ar-SA"/>
        </w:rPr>
        <w:t>to ensure that the Committee is satisfied with their capabilities and that they are given every confidence in their own ability and the ability of other members. The first dive is classified as a "check out" dive and is not to exceed 18 metres, unless the diver can show a level of certification and/or experience that qualifies them to dive deeper and a variation of the depth limit is approved by a committee member.</w:t>
      </w:r>
    </w:p>
    <w:p w:rsidR="00385D2E" w:rsidRPr="00385D2E" w:rsidRDefault="00385D2E" w:rsidP="00C42E93">
      <w:pPr>
        <w:numPr>
          <w:ilvl w:val="0"/>
          <w:numId w:val="2"/>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The Boat Captain is to take responsibility for his/her boat and to brief the divers on the on</w:t>
      </w:r>
      <w:r w:rsidR="00CC1340">
        <w:rPr>
          <w:rFonts w:ascii="Tahoma" w:eastAsia="Times New Roman" w:hAnsi="Tahoma" w:cs="Tahoma"/>
          <w:color w:val="000000"/>
          <w:sz w:val="18"/>
          <w:szCs w:val="18"/>
          <w:lang w:eastAsia="en-AU" w:bidi="ar-SA"/>
        </w:rPr>
        <w:t>-</w:t>
      </w:r>
      <w:r w:rsidRPr="00385D2E">
        <w:rPr>
          <w:rFonts w:ascii="Tahoma" w:eastAsia="Times New Roman" w:hAnsi="Tahoma" w:cs="Tahoma"/>
          <w:color w:val="000000"/>
          <w:sz w:val="18"/>
          <w:szCs w:val="18"/>
          <w:lang w:eastAsia="en-AU" w:bidi="ar-SA"/>
        </w:rPr>
        <w:t>board procedures to be adopted for the day's diving.</w:t>
      </w:r>
    </w:p>
    <w:p w:rsidR="00385D2E" w:rsidRPr="00385D2E" w:rsidRDefault="00385D2E" w:rsidP="00C42E93">
      <w:pPr>
        <w:numPr>
          <w:ilvl w:val="0"/>
          <w:numId w:val="2"/>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t xml:space="preserve">It is desirable that all boats remain together in a group but in certain circumstances and conditions a Boat captain may seek the Dive Captain's </w:t>
      </w:r>
      <w:r w:rsidRPr="00805F17">
        <w:rPr>
          <w:rFonts w:ascii="Tahoma" w:eastAsia="Times New Roman" w:hAnsi="Tahoma" w:cs="Tahoma"/>
          <w:color w:val="000000" w:themeColor="text1"/>
          <w:sz w:val="18"/>
          <w:szCs w:val="18"/>
          <w:bdr w:val="none" w:sz="0" w:space="0" w:color="auto" w:frame="1"/>
          <w:lang w:eastAsia="en-AU" w:bidi="ar-SA"/>
        </w:rPr>
        <w:t>cleara</w:t>
      </w:r>
      <w:r w:rsidR="00805F17" w:rsidRPr="00805F17">
        <w:rPr>
          <w:rFonts w:ascii="Tahoma" w:eastAsia="Times New Roman" w:hAnsi="Tahoma" w:cs="Tahoma"/>
          <w:color w:val="000000" w:themeColor="text1"/>
          <w:sz w:val="18"/>
          <w:szCs w:val="18"/>
          <w:bdr w:val="none" w:sz="0" w:space="0" w:color="auto" w:frame="1"/>
          <w:lang w:eastAsia="en-AU" w:bidi="ar-SA"/>
        </w:rPr>
        <w:t xml:space="preserve">nce </w:t>
      </w:r>
      <w:r w:rsidRPr="00805F17">
        <w:rPr>
          <w:rFonts w:ascii="Tahoma" w:eastAsia="Times New Roman" w:hAnsi="Tahoma" w:cs="Tahoma"/>
          <w:color w:val="000000" w:themeColor="text1"/>
          <w:sz w:val="18"/>
          <w:szCs w:val="18"/>
          <w:lang w:eastAsia="en-AU" w:bidi="ar-SA"/>
        </w:rPr>
        <w:t>i</w:t>
      </w:r>
      <w:r w:rsidRPr="00385D2E">
        <w:rPr>
          <w:rFonts w:ascii="Tahoma" w:eastAsia="Times New Roman" w:hAnsi="Tahoma" w:cs="Tahoma"/>
          <w:color w:val="000000"/>
          <w:sz w:val="18"/>
          <w:szCs w:val="18"/>
          <w:lang w:eastAsia="en-AU" w:bidi="ar-SA"/>
        </w:rPr>
        <w:t>f early departure is necessary (i.e. need to go home early).</w:t>
      </w:r>
    </w:p>
    <w:p w:rsidR="00385D2E" w:rsidRPr="00385D2E" w:rsidRDefault="00385D2E" w:rsidP="00C42E93">
      <w:pPr>
        <w:numPr>
          <w:ilvl w:val="0"/>
          <w:numId w:val="2"/>
        </w:numPr>
        <w:spacing w:before="120"/>
        <w:rPr>
          <w:rFonts w:ascii="Tahoma" w:eastAsia="Times New Roman" w:hAnsi="Tahoma" w:cs="Tahoma"/>
          <w:color w:val="000000"/>
          <w:sz w:val="18"/>
          <w:szCs w:val="18"/>
          <w:lang w:eastAsia="en-AU" w:bidi="ar-SA"/>
        </w:rPr>
      </w:pPr>
      <w:r w:rsidRPr="00385D2E">
        <w:rPr>
          <w:rFonts w:ascii="Tahoma" w:eastAsia="Times New Roman" w:hAnsi="Tahoma" w:cs="Tahoma"/>
          <w:color w:val="000000"/>
          <w:sz w:val="18"/>
          <w:szCs w:val="18"/>
          <w:lang w:eastAsia="en-AU" w:bidi="ar-SA"/>
        </w:rPr>
        <w:lastRenderedPageBreak/>
        <w:t>These guidelines do not cover night diving or cave diving.</w:t>
      </w:r>
    </w:p>
    <w:p w:rsidR="00385D2E" w:rsidRPr="00385D2E" w:rsidRDefault="00385D2E" w:rsidP="00C42E93">
      <w:pPr>
        <w:spacing w:before="120"/>
        <w:rPr>
          <w:rFonts w:ascii="Tahoma" w:eastAsia="Times New Roman" w:hAnsi="Tahoma" w:cs="Tahoma"/>
          <w:color w:val="000000"/>
          <w:sz w:val="18"/>
          <w:szCs w:val="18"/>
          <w:lang w:eastAsia="en-AU" w:bidi="ar-SA"/>
        </w:rPr>
      </w:pPr>
      <w:r w:rsidRPr="00385D2E">
        <w:rPr>
          <w:rFonts w:ascii="Tahoma" w:eastAsia="Times New Roman" w:hAnsi="Tahoma" w:cs="Tahoma"/>
          <w:b/>
          <w:bCs/>
          <w:color w:val="000000"/>
          <w:sz w:val="18"/>
          <w:szCs w:val="18"/>
          <w:lang w:eastAsia="en-AU" w:bidi="ar-SA"/>
        </w:rPr>
        <w:t>Note:</w:t>
      </w:r>
      <w:r w:rsidR="00B521D9">
        <w:rPr>
          <w:rFonts w:ascii="Tahoma" w:eastAsia="Times New Roman" w:hAnsi="Tahoma" w:cs="Tahoma"/>
          <w:b/>
          <w:bCs/>
          <w:color w:val="000000"/>
          <w:sz w:val="18"/>
          <w:szCs w:val="18"/>
          <w:lang w:eastAsia="en-AU" w:bidi="ar-SA"/>
        </w:rPr>
        <w:t xml:space="preserve"> </w:t>
      </w:r>
      <w:r w:rsidRPr="00385D2E">
        <w:rPr>
          <w:rFonts w:ascii="Tahoma" w:eastAsia="Times New Roman" w:hAnsi="Tahoma" w:cs="Tahoma"/>
          <w:b/>
          <w:bCs/>
          <w:color w:val="000000"/>
          <w:sz w:val="18"/>
          <w:szCs w:val="18"/>
          <w:lang w:eastAsia="en-AU" w:bidi="ar-SA"/>
        </w:rPr>
        <w:t>Definition of "Boat Captain</w:t>
      </w:r>
      <w:r w:rsidR="00B55390">
        <w:rPr>
          <w:rFonts w:ascii="Tahoma" w:eastAsia="Times New Roman" w:hAnsi="Tahoma" w:cs="Tahoma"/>
          <w:b/>
          <w:bCs/>
          <w:color w:val="000000"/>
          <w:sz w:val="18"/>
          <w:szCs w:val="18"/>
          <w:lang w:eastAsia="en-AU" w:bidi="ar-SA"/>
        </w:rPr>
        <w:t>/skipper</w:t>
      </w:r>
      <w:r w:rsidRPr="00385D2E">
        <w:rPr>
          <w:rFonts w:ascii="Tahoma" w:eastAsia="Times New Roman" w:hAnsi="Tahoma" w:cs="Tahoma"/>
          <w:b/>
          <w:bCs/>
          <w:color w:val="000000"/>
          <w:sz w:val="18"/>
          <w:szCs w:val="18"/>
          <w:lang w:eastAsia="en-AU" w:bidi="ar-SA"/>
        </w:rPr>
        <w:t>"</w:t>
      </w:r>
    </w:p>
    <w:p w:rsidR="00385D2E" w:rsidRPr="00B521D9" w:rsidRDefault="00385D2E" w:rsidP="00C42E93">
      <w:pPr>
        <w:spacing w:before="120"/>
        <w:ind w:left="720"/>
        <w:rPr>
          <w:rFonts w:ascii="Tahoma" w:eastAsia="Times New Roman" w:hAnsi="Tahoma" w:cs="Tahoma"/>
          <w:b/>
          <w:bCs/>
          <w:color w:val="C00000"/>
          <w:sz w:val="18"/>
          <w:szCs w:val="18"/>
          <w:lang w:eastAsia="en-AU" w:bidi="ar-SA"/>
        </w:rPr>
      </w:pPr>
      <w:r w:rsidRPr="00B521D9">
        <w:rPr>
          <w:rFonts w:ascii="Tahoma" w:eastAsia="Times New Roman" w:hAnsi="Tahoma" w:cs="Tahoma"/>
          <w:b/>
          <w:bCs/>
          <w:color w:val="C00000"/>
          <w:sz w:val="18"/>
          <w:szCs w:val="18"/>
          <w:lang w:eastAsia="en-AU" w:bidi="ar-SA"/>
        </w:rPr>
        <w:t>The person responsible f</w:t>
      </w:r>
      <w:r w:rsidR="00E569BC" w:rsidRPr="00B521D9">
        <w:rPr>
          <w:rFonts w:ascii="Tahoma" w:eastAsia="Times New Roman" w:hAnsi="Tahoma" w:cs="Tahoma"/>
          <w:b/>
          <w:bCs/>
          <w:color w:val="C00000"/>
          <w:sz w:val="18"/>
          <w:szCs w:val="18"/>
          <w:lang w:eastAsia="en-AU" w:bidi="ar-SA"/>
        </w:rPr>
        <w:t xml:space="preserve">or / in control of the boat </w:t>
      </w:r>
      <w:r w:rsidR="00B65D37" w:rsidRPr="00B521D9">
        <w:rPr>
          <w:rFonts w:ascii="Tahoma" w:eastAsia="Times New Roman" w:hAnsi="Tahoma" w:cs="Tahoma"/>
          <w:b/>
          <w:bCs/>
          <w:color w:val="C00000"/>
          <w:sz w:val="18"/>
          <w:szCs w:val="18"/>
          <w:lang w:eastAsia="en-AU" w:bidi="ar-SA"/>
        </w:rPr>
        <w:t xml:space="preserve">and </w:t>
      </w:r>
      <w:r w:rsidRPr="00B521D9">
        <w:rPr>
          <w:rFonts w:ascii="Tahoma" w:eastAsia="Times New Roman" w:hAnsi="Tahoma" w:cs="Tahoma"/>
          <w:b/>
          <w:bCs/>
          <w:color w:val="C00000"/>
          <w:sz w:val="18"/>
          <w:szCs w:val="18"/>
          <w:lang w:eastAsia="en-AU" w:bidi="ar-SA"/>
        </w:rPr>
        <w:t xml:space="preserve">becomes a deputy Dive Captain </w:t>
      </w:r>
      <w:r w:rsidR="00B65D37" w:rsidRPr="00B521D9">
        <w:rPr>
          <w:rFonts w:ascii="Tahoma" w:eastAsia="Times New Roman" w:hAnsi="Tahoma" w:cs="Tahoma"/>
          <w:b/>
          <w:bCs/>
          <w:color w:val="C00000"/>
          <w:sz w:val="18"/>
          <w:szCs w:val="18"/>
          <w:lang w:eastAsia="en-AU" w:bidi="ar-SA"/>
        </w:rPr>
        <w:t>who</w:t>
      </w:r>
      <w:r w:rsidR="00B55390" w:rsidRPr="00B521D9">
        <w:rPr>
          <w:rFonts w:ascii="Tahoma" w:eastAsia="Times New Roman" w:hAnsi="Tahoma" w:cs="Tahoma"/>
          <w:b/>
          <w:bCs/>
          <w:color w:val="C00000"/>
          <w:sz w:val="18"/>
          <w:szCs w:val="18"/>
          <w:lang w:eastAsia="en-AU" w:bidi="ar-SA"/>
        </w:rPr>
        <w:t xml:space="preserve"> is responsible for </w:t>
      </w:r>
      <w:r w:rsidR="00B521D9" w:rsidRPr="00B521D9">
        <w:rPr>
          <w:rFonts w:ascii="Tahoma" w:eastAsia="Times New Roman" w:hAnsi="Tahoma" w:cs="Tahoma"/>
          <w:b/>
          <w:bCs/>
          <w:color w:val="C00000"/>
          <w:sz w:val="18"/>
          <w:szCs w:val="18"/>
          <w:lang w:eastAsia="en-AU" w:bidi="ar-SA"/>
        </w:rPr>
        <w:t>the safety of the boat &amp; persons onboard.</w:t>
      </w:r>
    </w:p>
    <w:p w:rsidR="00E569BC" w:rsidRPr="00B521D9" w:rsidRDefault="00E569BC" w:rsidP="00C42E93">
      <w:pPr>
        <w:spacing w:before="120"/>
        <w:ind w:left="720"/>
        <w:rPr>
          <w:rFonts w:ascii="Tahoma" w:eastAsia="Times New Roman" w:hAnsi="Tahoma" w:cs="Tahoma"/>
          <w:b/>
          <w:color w:val="C00000"/>
          <w:sz w:val="18"/>
          <w:szCs w:val="18"/>
          <w:lang w:eastAsia="en-AU" w:bidi="ar-SA"/>
        </w:rPr>
      </w:pPr>
    </w:p>
    <w:p w:rsidR="00385D2E" w:rsidRDefault="00385D2E" w:rsidP="00C42E93">
      <w:pPr>
        <w:pStyle w:val="NormalWeb"/>
        <w:spacing w:before="120" w:beforeAutospacing="0" w:after="0" w:afterAutospacing="0"/>
        <w:rPr>
          <w:color w:val="000000"/>
        </w:rPr>
      </w:pPr>
    </w:p>
    <w:p w:rsidR="00E569BC" w:rsidRDefault="00E569BC" w:rsidP="00C42E93">
      <w:pPr>
        <w:pStyle w:val="NormalWeb"/>
        <w:spacing w:before="120" w:beforeAutospacing="0" w:after="0" w:afterAutospacing="0"/>
        <w:rPr>
          <w:color w:val="000000"/>
        </w:rPr>
      </w:pPr>
    </w:p>
    <w:p w:rsidR="00385D2E" w:rsidRDefault="00385D2E" w:rsidP="00C42E93">
      <w:pPr>
        <w:pStyle w:val="NormalWeb"/>
        <w:spacing w:before="120" w:beforeAutospacing="0" w:after="0" w:afterAutospacing="0"/>
        <w:rPr>
          <w:color w:val="000000"/>
        </w:rPr>
      </w:pPr>
      <w:r>
        <w:rPr>
          <w:color w:val="000000"/>
        </w:rPr>
        <w:t> </w:t>
      </w:r>
    </w:p>
    <w:p w:rsidR="00385D2E" w:rsidRDefault="00385D2E" w:rsidP="00C42E93">
      <w:pPr>
        <w:spacing w:before="120"/>
      </w:pPr>
    </w:p>
    <w:sectPr w:rsidR="00385D2E" w:rsidSect="00112D1D">
      <w:headerReference w:type="default" r:id="rId67"/>
      <w:footerReference w:type="default" r:id="rId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84E" w:rsidRDefault="007C584E" w:rsidP="00C42E93">
      <w:r>
        <w:separator/>
      </w:r>
    </w:p>
  </w:endnote>
  <w:endnote w:type="continuationSeparator" w:id="0">
    <w:p w:rsidR="007C584E" w:rsidRDefault="007C584E" w:rsidP="00C4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angal">
    <w:panose1 w:val="00000000000000000000"/>
    <w:charset w:val="01"/>
    <w:family w:val="roman"/>
    <w:notTrueType/>
    <w:pitch w:val="variable"/>
    <w:sig w:usb0="00002000" w:usb1="00000000" w:usb2="00000000" w:usb3="00000000" w:csb0="00000000"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CD" w:rsidRDefault="00022ECD" w:rsidP="00C42E93">
    <w:pPr>
      <w:pStyle w:val="Footer"/>
      <w:jc w:val="center"/>
    </w:pPr>
    <w:r>
      <w:t xml:space="preserve">Page </w:t>
    </w:r>
    <w:r>
      <w:fldChar w:fldCharType="begin"/>
    </w:r>
    <w:r>
      <w:instrText xml:space="preserve"> PAGE </w:instrText>
    </w:r>
    <w:r>
      <w:fldChar w:fldCharType="separate"/>
    </w:r>
    <w:r w:rsidR="00180C21">
      <w:rPr>
        <w:noProof/>
      </w:rPr>
      <w:t>8</w:t>
    </w:r>
    <w:r>
      <w:fldChar w:fldCharType="end"/>
    </w:r>
    <w:r>
      <w:t xml:space="preserve"> of </w:t>
    </w:r>
    <w:r w:rsidR="00180C21">
      <w:fldChar w:fldCharType="begin"/>
    </w:r>
    <w:r w:rsidR="00180C21">
      <w:instrText xml:space="preserve"> NUMPAGES </w:instrText>
    </w:r>
    <w:r w:rsidR="00180C21">
      <w:fldChar w:fldCharType="separate"/>
    </w:r>
    <w:r w:rsidR="00180C21">
      <w:rPr>
        <w:noProof/>
      </w:rPr>
      <w:t>24</w:t>
    </w:r>
    <w:r w:rsidR="00180C21">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84E" w:rsidRDefault="007C584E" w:rsidP="00C42E93">
      <w:r>
        <w:separator/>
      </w:r>
    </w:p>
  </w:footnote>
  <w:footnote w:type="continuationSeparator" w:id="0">
    <w:p w:rsidR="007C584E" w:rsidRDefault="007C584E" w:rsidP="00C42E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CD" w:rsidRDefault="00022ECD" w:rsidP="00C42E93">
    <w:pPr>
      <w:pStyle w:val="Header"/>
      <w:jc w:val="center"/>
    </w:pPr>
    <w:r>
      <w:t>V1.1 18 Aug 2017 - VSAG Safety Pages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6716F"/>
    <w:multiLevelType w:val="hybridMultilevel"/>
    <w:tmpl w:val="0AD4DA54"/>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hint="default"/>
      </w:rPr>
    </w:lvl>
    <w:lvl w:ilvl="2" w:tplc="04090005">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nsid w:val="1F4D7BBA"/>
    <w:multiLevelType w:val="multilevel"/>
    <w:tmpl w:val="E776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8C30C1"/>
    <w:multiLevelType w:val="multilevel"/>
    <w:tmpl w:val="4A24C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A611B6"/>
    <w:multiLevelType w:val="multilevel"/>
    <w:tmpl w:val="6A0C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6649E1"/>
    <w:multiLevelType w:val="multilevel"/>
    <w:tmpl w:val="1C181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AD4AC4"/>
    <w:multiLevelType w:val="multilevel"/>
    <w:tmpl w:val="F0F8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867DD5"/>
    <w:multiLevelType w:val="multilevel"/>
    <w:tmpl w:val="53C8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012863"/>
    <w:multiLevelType w:val="hybridMultilevel"/>
    <w:tmpl w:val="76BEB82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180"/>
      </w:pPr>
      <w:rPr>
        <w:rFonts w:ascii="Symbol" w:hAnsi="Symbol" w:hint="default"/>
        <w:color w:val="auto"/>
      </w:rPr>
    </w:lvl>
    <w:lvl w:ilvl="3" w:tplc="5A7483E6">
      <w:start w:val="1"/>
      <w:numFmt w:val="decimal"/>
      <w:lvlText w:val="%4."/>
      <w:lvlJc w:val="left"/>
      <w:pPr>
        <w:ind w:left="2520" w:hanging="360"/>
      </w:pPr>
      <w:rPr>
        <w:rFonts w:hint="default"/>
        <w:color w:val="auto"/>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CC75B3C"/>
    <w:multiLevelType w:val="multilevel"/>
    <w:tmpl w:val="B412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21868"/>
    <w:multiLevelType w:val="multilevel"/>
    <w:tmpl w:val="172C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8508FC"/>
    <w:multiLevelType w:val="hybridMultilevel"/>
    <w:tmpl w:val="A3EAE79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1">
    <w:nsid w:val="70D60C83"/>
    <w:multiLevelType w:val="multilevel"/>
    <w:tmpl w:val="73CA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1"/>
  </w:num>
  <w:num w:numId="4">
    <w:abstractNumId w:val="9"/>
  </w:num>
  <w:num w:numId="5">
    <w:abstractNumId w:val="5"/>
  </w:num>
  <w:num w:numId="6">
    <w:abstractNumId w:val="3"/>
  </w:num>
  <w:num w:numId="7">
    <w:abstractNumId w:val="6"/>
  </w:num>
  <w:num w:numId="8">
    <w:abstractNumId w:val="1"/>
  </w:num>
  <w:num w:numId="9">
    <w:abstractNumId w:val="8"/>
  </w:num>
  <w:num w:numId="10">
    <w:abstractNumId w:val="10"/>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D2E"/>
    <w:rsid w:val="00022ECD"/>
    <w:rsid w:val="000603FB"/>
    <w:rsid w:val="000F1241"/>
    <w:rsid w:val="001127A6"/>
    <w:rsid w:val="00112D1D"/>
    <w:rsid w:val="00164B39"/>
    <w:rsid w:val="00180C21"/>
    <w:rsid w:val="00183937"/>
    <w:rsid w:val="00216AA7"/>
    <w:rsid w:val="00274976"/>
    <w:rsid w:val="003143E5"/>
    <w:rsid w:val="00385D2E"/>
    <w:rsid w:val="003C4FF8"/>
    <w:rsid w:val="003C7354"/>
    <w:rsid w:val="003F36A9"/>
    <w:rsid w:val="004244C0"/>
    <w:rsid w:val="00436B4D"/>
    <w:rsid w:val="00553AC0"/>
    <w:rsid w:val="005F5AD9"/>
    <w:rsid w:val="0060136B"/>
    <w:rsid w:val="00607380"/>
    <w:rsid w:val="0062565D"/>
    <w:rsid w:val="00700ACC"/>
    <w:rsid w:val="007457E7"/>
    <w:rsid w:val="00752774"/>
    <w:rsid w:val="00765412"/>
    <w:rsid w:val="007821D5"/>
    <w:rsid w:val="007C584E"/>
    <w:rsid w:val="007F38D0"/>
    <w:rsid w:val="00805F17"/>
    <w:rsid w:val="008359CD"/>
    <w:rsid w:val="0085285C"/>
    <w:rsid w:val="0087741D"/>
    <w:rsid w:val="0087781F"/>
    <w:rsid w:val="00982965"/>
    <w:rsid w:val="00A05478"/>
    <w:rsid w:val="00A76B0C"/>
    <w:rsid w:val="00AC2D48"/>
    <w:rsid w:val="00B521D9"/>
    <w:rsid w:val="00B55390"/>
    <w:rsid w:val="00B64585"/>
    <w:rsid w:val="00B65D37"/>
    <w:rsid w:val="00B856F5"/>
    <w:rsid w:val="00BC5447"/>
    <w:rsid w:val="00C36144"/>
    <w:rsid w:val="00C369E5"/>
    <w:rsid w:val="00C42E93"/>
    <w:rsid w:val="00C748F1"/>
    <w:rsid w:val="00CB08BD"/>
    <w:rsid w:val="00CC1340"/>
    <w:rsid w:val="00D34D46"/>
    <w:rsid w:val="00D85B13"/>
    <w:rsid w:val="00E02EAB"/>
    <w:rsid w:val="00E569BC"/>
    <w:rsid w:val="00ED0FF7"/>
    <w:rsid w:val="00FC7A4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caption" w:qFormat="1"/>
    <w:lsdException w:name="List Bullet 4"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HTML Acronym"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sz w:val="24"/>
      <w:szCs w:val="24"/>
      <w:lang w:eastAsia="ja-JP" w:bidi="hi-IN"/>
    </w:rPr>
  </w:style>
  <w:style w:type="paragraph" w:styleId="Heading2">
    <w:name w:val="heading 2"/>
    <w:basedOn w:val="Normal"/>
    <w:link w:val="Heading2Char"/>
    <w:uiPriority w:val="9"/>
    <w:qFormat/>
    <w:rsid w:val="00385D2E"/>
    <w:pPr>
      <w:spacing w:before="100" w:beforeAutospacing="1" w:after="100" w:afterAutospacing="1" w:line="288" w:lineRule="auto"/>
      <w:outlineLvl w:val="1"/>
    </w:pPr>
    <w:rPr>
      <w:rFonts w:ascii="Trebuchet MS" w:eastAsia="Times New Roman" w:hAnsi="Trebuchet MS" w:cs="Times New Roman"/>
      <w:b/>
      <w:bCs/>
      <w:color w:val="000000"/>
      <w:sz w:val="33"/>
      <w:szCs w:val="33"/>
      <w:lang w:eastAsia="en-AU" w:bidi="ar-SA"/>
    </w:rPr>
  </w:style>
  <w:style w:type="paragraph" w:styleId="Heading3">
    <w:name w:val="heading 3"/>
    <w:basedOn w:val="Normal"/>
    <w:next w:val="Normal"/>
    <w:link w:val="Heading3Char"/>
    <w:semiHidden/>
    <w:unhideWhenUsed/>
    <w:qFormat/>
    <w:rsid w:val="00385D2E"/>
    <w:pPr>
      <w:keepNext/>
      <w:keepLines/>
      <w:spacing w:before="200"/>
      <w:outlineLvl w:val="2"/>
    </w:pPr>
    <w:rPr>
      <w:rFonts w:asciiTheme="majorHAnsi" w:eastAsiaTheme="majorEastAsia" w:hAnsiTheme="majorHAnsi"/>
      <w:b/>
      <w:bCs/>
      <w:color w:val="4F81BD" w:themeColor="accent1"/>
      <w:szCs w:val="21"/>
    </w:rPr>
  </w:style>
  <w:style w:type="paragraph" w:styleId="Heading4">
    <w:name w:val="heading 4"/>
    <w:basedOn w:val="Normal"/>
    <w:next w:val="Normal"/>
    <w:link w:val="Heading4Char"/>
    <w:semiHidden/>
    <w:unhideWhenUsed/>
    <w:qFormat/>
    <w:rsid w:val="00385D2E"/>
    <w:pPr>
      <w:keepNext/>
      <w:keepLines/>
      <w:spacing w:before="200"/>
      <w:outlineLvl w:val="3"/>
    </w:pPr>
    <w:rPr>
      <w:rFonts w:asciiTheme="majorHAnsi" w:eastAsiaTheme="majorEastAsia" w:hAnsiTheme="majorHAnsi"/>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5D2E"/>
    <w:rPr>
      <w:rFonts w:ascii="Trebuchet MS" w:eastAsia="Times New Roman" w:hAnsi="Trebuchet MS"/>
      <w:b/>
      <w:bCs/>
      <w:color w:val="000000"/>
      <w:sz w:val="33"/>
      <w:szCs w:val="33"/>
      <w:lang w:eastAsia="en-AU"/>
    </w:rPr>
  </w:style>
  <w:style w:type="character" w:styleId="Hyperlink">
    <w:name w:val="Hyperlink"/>
    <w:basedOn w:val="DefaultParagraphFont"/>
    <w:uiPriority w:val="99"/>
    <w:unhideWhenUsed/>
    <w:rsid w:val="00385D2E"/>
    <w:rPr>
      <w:strike w:val="0"/>
      <w:dstrike w:val="0"/>
      <w:color w:val="006699"/>
      <w:u w:val="none"/>
      <w:effect w:val="none"/>
    </w:rPr>
  </w:style>
  <w:style w:type="paragraph" w:styleId="BalloonText">
    <w:name w:val="Balloon Text"/>
    <w:basedOn w:val="Normal"/>
    <w:link w:val="BalloonTextChar"/>
    <w:rsid w:val="00385D2E"/>
    <w:rPr>
      <w:rFonts w:ascii="Tahoma" w:hAnsi="Tahoma"/>
      <w:sz w:val="16"/>
      <w:szCs w:val="14"/>
    </w:rPr>
  </w:style>
  <w:style w:type="character" w:customStyle="1" w:styleId="BalloonTextChar">
    <w:name w:val="Balloon Text Char"/>
    <w:basedOn w:val="DefaultParagraphFont"/>
    <w:link w:val="BalloonText"/>
    <w:rsid w:val="00385D2E"/>
    <w:rPr>
      <w:rFonts w:ascii="Tahoma" w:hAnsi="Tahoma" w:cs="Mangal"/>
      <w:sz w:val="16"/>
      <w:szCs w:val="14"/>
      <w:lang w:eastAsia="ja-JP" w:bidi="hi-IN"/>
    </w:rPr>
  </w:style>
  <w:style w:type="paragraph" w:styleId="NormalWeb">
    <w:name w:val="Normal (Web)"/>
    <w:basedOn w:val="Normal"/>
    <w:uiPriority w:val="99"/>
    <w:unhideWhenUsed/>
    <w:rsid w:val="00385D2E"/>
    <w:pPr>
      <w:spacing w:before="100" w:beforeAutospacing="1" w:after="100" w:afterAutospacing="1"/>
    </w:pPr>
    <w:rPr>
      <w:rFonts w:ascii="Tahoma" w:eastAsia="Times New Roman" w:hAnsi="Tahoma" w:cs="Tahoma"/>
      <w:sz w:val="18"/>
      <w:szCs w:val="18"/>
      <w:lang w:eastAsia="en-AU" w:bidi="ar-SA"/>
    </w:rPr>
  </w:style>
  <w:style w:type="character" w:styleId="HTMLAcronym">
    <w:name w:val="HTML Acronym"/>
    <w:basedOn w:val="DefaultParagraphFont"/>
    <w:uiPriority w:val="99"/>
    <w:unhideWhenUsed/>
    <w:rsid w:val="00385D2E"/>
  </w:style>
  <w:style w:type="character" w:customStyle="1" w:styleId="Heading4Char">
    <w:name w:val="Heading 4 Char"/>
    <w:basedOn w:val="DefaultParagraphFont"/>
    <w:link w:val="Heading4"/>
    <w:semiHidden/>
    <w:rsid w:val="00385D2E"/>
    <w:rPr>
      <w:rFonts w:asciiTheme="majorHAnsi" w:eastAsiaTheme="majorEastAsia" w:hAnsiTheme="majorHAnsi" w:cs="Mangal"/>
      <w:b/>
      <w:bCs/>
      <w:i/>
      <w:iCs/>
      <w:color w:val="4F81BD" w:themeColor="accent1"/>
      <w:sz w:val="24"/>
      <w:szCs w:val="21"/>
      <w:lang w:eastAsia="ja-JP" w:bidi="hi-IN"/>
    </w:rPr>
  </w:style>
  <w:style w:type="character" w:customStyle="1" w:styleId="Heading3Char">
    <w:name w:val="Heading 3 Char"/>
    <w:basedOn w:val="DefaultParagraphFont"/>
    <w:link w:val="Heading3"/>
    <w:semiHidden/>
    <w:rsid w:val="00385D2E"/>
    <w:rPr>
      <w:rFonts w:asciiTheme="majorHAnsi" w:eastAsiaTheme="majorEastAsia" w:hAnsiTheme="majorHAnsi" w:cs="Mangal"/>
      <w:b/>
      <w:bCs/>
      <w:color w:val="4F81BD" w:themeColor="accent1"/>
      <w:sz w:val="24"/>
      <w:szCs w:val="21"/>
      <w:lang w:eastAsia="ja-JP" w:bidi="hi-IN"/>
    </w:rPr>
  </w:style>
  <w:style w:type="paragraph" w:styleId="Header">
    <w:name w:val="header"/>
    <w:basedOn w:val="Normal"/>
    <w:link w:val="HeaderChar"/>
    <w:rsid w:val="00C42E93"/>
    <w:pPr>
      <w:tabs>
        <w:tab w:val="center" w:pos="4513"/>
        <w:tab w:val="right" w:pos="9026"/>
      </w:tabs>
    </w:pPr>
    <w:rPr>
      <w:szCs w:val="21"/>
    </w:rPr>
  </w:style>
  <w:style w:type="character" w:customStyle="1" w:styleId="HeaderChar">
    <w:name w:val="Header Char"/>
    <w:basedOn w:val="DefaultParagraphFont"/>
    <w:link w:val="Header"/>
    <w:rsid w:val="00C42E93"/>
    <w:rPr>
      <w:rFonts w:cs="Mangal"/>
      <w:sz w:val="24"/>
      <w:szCs w:val="21"/>
      <w:lang w:eastAsia="ja-JP" w:bidi="hi-IN"/>
    </w:rPr>
  </w:style>
  <w:style w:type="paragraph" w:styleId="Footer">
    <w:name w:val="footer"/>
    <w:basedOn w:val="Normal"/>
    <w:link w:val="FooterChar"/>
    <w:rsid w:val="00C42E93"/>
    <w:pPr>
      <w:tabs>
        <w:tab w:val="center" w:pos="4513"/>
        <w:tab w:val="right" w:pos="9026"/>
      </w:tabs>
    </w:pPr>
    <w:rPr>
      <w:szCs w:val="21"/>
    </w:rPr>
  </w:style>
  <w:style w:type="character" w:customStyle="1" w:styleId="FooterChar">
    <w:name w:val="Footer Char"/>
    <w:basedOn w:val="DefaultParagraphFont"/>
    <w:link w:val="Footer"/>
    <w:rsid w:val="00C42E93"/>
    <w:rPr>
      <w:rFonts w:cs="Mangal"/>
      <w:sz w:val="24"/>
      <w:szCs w:val="21"/>
      <w:lang w:eastAsia="ja-JP" w:bidi="hi-IN"/>
    </w:rPr>
  </w:style>
  <w:style w:type="paragraph" w:styleId="ListParagraph">
    <w:name w:val="List Paragraph"/>
    <w:basedOn w:val="Normal"/>
    <w:uiPriority w:val="34"/>
    <w:qFormat/>
    <w:rsid w:val="00216AA7"/>
    <w:pPr>
      <w:ind w:left="720"/>
      <w:contextualSpacing/>
    </w:pPr>
  </w:style>
  <w:style w:type="character" w:styleId="FollowedHyperlink">
    <w:name w:val="FollowedHyperlink"/>
    <w:basedOn w:val="DefaultParagraphFont"/>
    <w:semiHidden/>
    <w:unhideWhenUsed/>
    <w:rsid w:val="00022ECD"/>
    <w:rPr>
      <w:color w:val="800080" w:themeColor="followedHyperlink"/>
      <w:u w:val="single"/>
    </w:rPr>
  </w:style>
  <w:style w:type="character" w:customStyle="1" w:styleId="UnresolvedMention">
    <w:name w:val="Unresolved Mention"/>
    <w:basedOn w:val="DefaultParagraphFont"/>
    <w:uiPriority w:val="99"/>
    <w:semiHidden/>
    <w:unhideWhenUsed/>
    <w:rsid w:val="003C4FF8"/>
    <w:rPr>
      <w:color w:val="808080"/>
      <w:shd w:val="clear" w:color="auto" w:fill="E6E6E6"/>
    </w:rPr>
  </w:style>
  <w:style w:type="character" w:styleId="CommentReference">
    <w:name w:val="annotation reference"/>
    <w:basedOn w:val="DefaultParagraphFont"/>
    <w:semiHidden/>
    <w:unhideWhenUsed/>
    <w:rsid w:val="00805F17"/>
    <w:rPr>
      <w:sz w:val="16"/>
      <w:szCs w:val="16"/>
    </w:rPr>
  </w:style>
  <w:style w:type="paragraph" w:styleId="CommentText">
    <w:name w:val="annotation text"/>
    <w:basedOn w:val="Normal"/>
    <w:link w:val="CommentTextChar"/>
    <w:semiHidden/>
    <w:unhideWhenUsed/>
    <w:rsid w:val="00805F17"/>
    <w:rPr>
      <w:sz w:val="20"/>
      <w:szCs w:val="18"/>
    </w:rPr>
  </w:style>
  <w:style w:type="character" w:customStyle="1" w:styleId="CommentTextChar">
    <w:name w:val="Comment Text Char"/>
    <w:basedOn w:val="DefaultParagraphFont"/>
    <w:link w:val="CommentText"/>
    <w:semiHidden/>
    <w:rsid w:val="00805F17"/>
    <w:rPr>
      <w:rFonts w:cs="Mangal"/>
      <w:szCs w:val="18"/>
      <w:lang w:eastAsia="ja-JP" w:bidi="hi-IN"/>
    </w:rPr>
  </w:style>
  <w:style w:type="paragraph" w:styleId="CommentSubject">
    <w:name w:val="annotation subject"/>
    <w:basedOn w:val="CommentText"/>
    <w:next w:val="CommentText"/>
    <w:link w:val="CommentSubjectChar"/>
    <w:semiHidden/>
    <w:unhideWhenUsed/>
    <w:rsid w:val="00805F17"/>
    <w:rPr>
      <w:b/>
      <w:bCs/>
    </w:rPr>
  </w:style>
  <w:style w:type="character" w:customStyle="1" w:styleId="CommentSubjectChar">
    <w:name w:val="Comment Subject Char"/>
    <w:basedOn w:val="CommentTextChar"/>
    <w:link w:val="CommentSubject"/>
    <w:semiHidden/>
    <w:rsid w:val="00805F17"/>
    <w:rPr>
      <w:rFonts w:cs="Mangal"/>
      <w:b/>
      <w:bCs/>
      <w:szCs w:val="18"/>
      <w:lang w:eastAsia="ja-JP"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AU"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caption" w:qFormat="1"/>
    <w:lsdException w:name="List Bullet 4"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HTML Acronym"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sz w:val="24"/>
      <w:szCs w:val="24"/>
      <w:lang w:eastAsia="ja-JP" w:bidi="hi-IN"/>
    </w:rPr>
  </w:style>
  <w:style w:type="paragraph" w:styleId="Heading2">
    <w:name w:val="heading 2"/>
    <w:basedOn w:val="Normal"/>
    <w:link w:val="Heading2Char"/>
    <w:uiPriority w:val="9"/>
    <w:qFormat/>
    <w:rsid w:val="00385D2E"/>
    <w:pPr>
      <w:spacing w:before="100" w:beforeAutospacing="1" w:after="100" w:afterAutospacing="1" w:line="288" w:lineRule="auto"/>
      <w:outlineLvl w:val="1"/>
    </w:pPr>
    <w:rPr>
      <w:rFonts w:ascii="Trebuchet MS" w:eastAsia="Times New Roman" w:hAnsi="Trebuchet MS" w:cs="Times New Roman"/>
      <w:b/>
      <w:bCs/>
      <w:color w:val="000000"/>
      <w:sz w:val="33"/>
      <w:szCs w:val="33"/>
      <w:lang w:eastAsia="en-AU" w:bidi="ar-SA"/>
    </w:rPr>
  </w:style>
  <w:style w:type="paragraph" w:styleId="Heading3">
    <w:name w:val="heading 3"/>
    <w:basedOn w:val="Normal"/>
    <w:next w:val="Normal"/>
    <w:link w:val="Heading3Char"/>
    <w:semiHidden/>
    <w:unhideWhenUsed/>
    <w:qFormat/>
    <w:rsid w:val="00385D2E"/>
    <w:pPr>
      <w:keepNext/>
      <w:keepLines/>
      <w:spacing w:before="200"/>
      <w:outlineLvl w:val="2"/>
    </w:pPr>
    <w:rPr>
      <w:rFonts w:asciiTheme="majorHAnsi" w:eastAsiaTheme="majorEastAsia" w:hAnsiTheme="majorHAnsi"/>
      <w:b/>
      <w:bCs/>
      <w:color w:val="4F81BD" w:themeColor="accent1"/>
      <w:szCs w:val="21"/>
    </w:rPr>
  </w:style>
  <w:style w:type="paragraph" w:styleId="Heading4">
    <w:name w:val="heading 4"/>
    <w:basedOn w:val="Normal"/>
    <w:next w:val="Normal"/>
    <w:link w:val="Heading4Char"/>
    <w:semiHidden/>
    <w:unhideWhenUsed/>
    <w:qFormat/>
    <w:rsid w:val="00385D2E"/>
    <w:pPr>
      <w:keepNext/>
      <w:keepLines/>
      <w:spacing w:before="200"/>
      <w:outlineLvl w:val="3"/>
    </w:pPr>
    <w:rPr>
      <w:rFonts w:asciiTheme="majorHAnsi" w:eastAsiaTheme="majorEastAsia" w:hAnsiTheme="majorHAnsi"/>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5D2E"/>
    <w:rPr>
      <w:rFonts w:ascii="Trebuchet MS" w:eastAsia="Times New Roman" w:hAnsi="Trebuchet MS"/>
      <w:b/>
      <w:bCs/>
      <w:color w:val="000000"/>
      <w:sz w:val="33"/>
      <w:szCs w:val="33"/>
      <w:lang w:eastAsia="en-AU"/>
    </w:rPr>
  </w:style>
  <w:style w:type="character" w:styleId="Hyperlink">
    <w:name w:val="Hyperlink"/>
    <w:basedOn w:val="DefaultParagraphFont"/>
    <w:uiPriority w:val="99"/>
    <w:unhideWhenUsed/>
    <w:rsid w:val="00385D2E"/>
    <w:rPr>
      <w:strike w:val="0"/>
      <w:dstrike w:val="0"/>
      <w:color w:val="006699"/>
      <w:u w:val="none"/>
      <w:effect w:val="none"/>
    </w:rPr>
  </w:style>
  <w:style w:type="paragraph" w:styleId="BalloonText">
    <w:name w:val="Balloon Text"/>
    <w:basedOn w:val="Normal"/>
    <w:link w:val="BalloonTextChar"/>
    <w:rsid w:val="00385D2E"/>
    <w:rPr>
      <w:rFonts w:ascii="Tahoma" w:hAnsi="Tahoma"/>
      <w:sz w:val="16"/>
      <w:szCs w:val="14"/>
    </w:rPr>
  </w:style>
  <w:style w:type="character" w:customStyle="1" w:styleId="BalloonTextChar">
    <w:name w:val="Balloon Text Char"/>
    <w:basedOn w:val="DefaultParagraphFont"/>
    <w:link w:val="BalloonText"/>
    <w:rsid w:val="00385D2E"/>
    <w:rPr>
      <w:rFonts w:ascii="Tahoma" w:hAnsi="Tahoma" w:cs="Mangal"/>
      <w:sz w:val="16"/>
      <w:szCs w:val="14"/>
      <w:lang w:eastAsia="ja-JP" w:bidi="hi-IN"/>
    </w:rPr>
  </w:style>
  <w:style w:type="paragraph" w:styleId="NormalWeb">
    <w:name w:val="Normal (Web)"/>
    <w:basedOn w:val="Normal"/>
    <w:uiPriority w:val="99"/>
    <w:unhideWhenUsed/>
    <w:rsid w:val="00385D2E"/>
    <w:pPr>
      <w:spacing w:before="100" w:beforeAutospacing="1" w:after="100" w:afterAutospacing="1"/>
    </w:pPr>
    <w:rPr>
      <w:rFonts w:ascii="Tahoma" w:eastAsia="Times New Roman" w:hAnsi="Tahoma" w:cs="Tahoma"/>
      <w:sz w:val="18"/>
      <w:szCs w:val="18"/>
      <w:lang w:eastAsia="en-AU" w:bidi="ar-SA"/>
    </w:rPr>
  </w:style>
  <w:style w:type="character" w:styleId="HTMLAcronym">
    <w:name w:val="HTML Acronym"/>
    <w:basedOn w:val="DefaultParagraphFont"/>
    <w:uiPriority w:val="99"/>
    <w:unhideWhenUsed/>
    <w:rsid w:val="00385D2E"/>
  </w:style>
  <w:style w:type="character" w:customStyle="1" w:styleId="Heading4Char">
    <w:name w:val="Heading 4 Char"/>
    <w:basedOn w:val="DefaultParagraphFont"/>
    <w:link w:val="Heading4"/>
    <w:semiHidden/>
    <w:rsid w:val="00385D2E"/>
    <w:rPr>
      <w:rFonts w:asciiTheme="majorHAnsi" w:eastAsiaTheme="majorEastAsia" w:hAnsiTheme="majorHAnsi" w:cs="Mangal"/>
      <w:b/>
      <w:bCs/>
      <w:i/>
      <w:iCs/>
      <w:color w:val="4F81BD" w:themeColor="accent1"/>
      <w:sz w:val="24"/>
      <w:szCs w:val="21"/>
      <w:lang w:eastAsia="ja-JP" w:bidi="hi-IN"/>
    </w:rPr>
  </w:style>
  <w:style w:type="character" w:customStyle="1" w:styleId="Heading3Char">
    <w:name w:val="Heading 3 Char"/>
    <w:basedOn w:val="DefaultParagraphFont"/>
    <w:link w:val="Heading3"/>
    <w:semiHidden/>
    <w:rsid w:val="00385D2E"/>
    <w:rPr>
      <w:rFonts w:asciiTheme="majorHAnsi" w:eastAsiaTheme="majorEastAsia" w:hAnsiTheme="majorHAnsi" w:cs="Mangal"/>
      <w:b/>
      <w:bCs/>
      <w:color w:val="4F81BD" w:themeColor="accent1"/>
      <w:sz w:val="24"/>
      <w:szCs w:val="21"/>
      <w:lang w:eastAsia="ja-JP" w:bidi="hi-IN"/>
    </w:rPr>
  </w:style>
  <w:style w:type="paragraph" w:styleId="Header">
    <w:name w:val="header"/>
    <w:basedOn w:val="Normal"/>
    <w:link w:val="HeaderChar"/>
    <w:rsid w:val="00C42E93"/>
    <w:pPr>
      <w:tabs>
        <w:tab w:val="center" w:pos="4513"/>
        <w:tab w:val="right" w:pos="9026"/>
      </w:tabs>
    </w:pPr>
    <w:rPr>
      <w:szCs w:val="21"/>
    </w:rPr>
  </w:style>
  <w:style w:type="character" w:customStyle="1" w:styleId="HeaderChar">
    <w:name w:val="Header Char"/>
    <w:basedOn w:val="DefaultParagraphFont"/>
    <w:link w:val="Header"/>
    <w:rsid w:val="00C42E93"/>
    <w:rPr>
      <w:rFonts w:cs="Mangal"/>
      <w:sz w:val="24"/>
      <w:szCs w:val="21"/>
      <w:lang w:eastAsia="ja-JP" w:bidi="hi-IN"/>
    </w:rPr>
  </w:style>
  <w:style w:type="paragraph" w:styleId="Footer">
    <w:name w:val="footer"/>
    <w:basedOn w:val="Normal"/>
    <w:link w:val="FooterChar"/>
    <w:rsid w:val="00C42E93"/>
    <w:pPr>
      <w:tabs>
        <w:tab w:val="center" w:pos="4513"/>
        <w:tab w:val="right" w:pos="9026"/>
      </w:tabs>
    </w:pPr>
    <w:rPr>
      <w:szCs w:val="21"/>
    </w:rPr>
  </w:style>
  <w:style w:type="character" w:customStyle="1" w:styleId="FooterChar">
    <w:name w:val="Footer Char"/>
    <w:basedOn w:val="DefaultParagraphFont"/>
    <w:link w:val="Footer"/>
    <w:rsid w:val="00C42E93"/>
    <w:rPr>
      <w:rFonts w:cs="Mangal"/>
      <w:sz w:val="24"/>
      <w:szCs w:val="21"/>
      <w:lang w:eastAsia="ja-JP" w:bidi="hi-IN"/>
    </w:rPr>
  </w:style>
  <w:style w:type="paragraph" w:styleId="ListParagraph">
    <w:name w:val="List Paragraph"/>
    <w:basedOn w:val="Normal"/>
    <w:uiPriority w:val="34"/>
    <w:qFormat/>
    <w:rsid w:val="00216AA7"/>
    <w:pPr>
      <w:ind w:left="720"/>
      <w:contextualSpacing/>
    </w:pPr>
  </w:style>
  <w:style w:type="character" w:styleId="FollowedHyperlink">
    <w:name w:val="FollowedHyperlink"/>
    <w:basedOn w:val="DefaultParagraphFont"/>
    <w:semiHidden/>
    <w:unhideWhenUsed/>
    <w:rsid w:val="00022ECD"/>
    <w:rPr>
      <w:color w:val="800080" w:themeColor="followedHyperlink"/>
      <w:u w:val="single"/>
    </w:rPr>
  </w:style>
  <w:style w:type="character" w:customStyle="1" w:styleId="UnresolvedMention">
    <w:name w:val="Unresolved Mention"/>
    <w:basedOn w:val="DefaultParagraphFont"/>
    <w:uiPriority w:val="99"/>
    <w:semiHidden/>
    <w:unhideWhenUsed/>
    <w:rsid w:val="003C4FF8"/>
    <w:rPr>
      <w:color w:val="808080"/>
      <w:shd w:val="clear" w:color="auto" w:fill="E6E6E6"/>
    </w:rPr>
  </w:style>
  <w:style w:type="character" w:styleId="CommentReference">
    <w:name w:val="annotation reference"/>
    <w:basedOn w:val="DefaultParagraphFont"/>
    <w:semiHidden/>
    <w:unhideWhenUsed/>
    <w:rsid w:val="00805F17"/>
    <w:rPr>
      <w:sz w:val="16"/>
      <w:szCs w:val="16"/>
    </w:rPr>
  </w:style>
  <w:style w:type="paragraph" w:styleId="CommentText">
    <w:name w:val="annotation text"/>
    <w:basedOn w:val="Normal"/>
    <w:link w:val="CommentTextChar"/>
    <w:semiHidden/>
    <w:unhideWhenUsed/>
    <w:rsid w:val="00805F17"/>
    <w:rPr>
      <w:sz w:val="20"/>
      <w:szCs w:val="18"/>
    </w:rPr>
  </w:style>
  <w:style w:type="character" w:customStyle="1" w:styleId="CommentTextChar">
    <w:name w:val="Comment Text Char"/>
    <w:basedOn w:val="DefaultParagraphFont"/>
    <w:link w:val="CommentText"/>
    <w:semiHidden/>
    <w:rsid w:val="00805F17"/>
    <w:rPr>
      <w:rFonts w:cs="Mangal"/>
      <w:szCs w:val="18"/>
      <w:lang w:eastAsia="ja-JP" w:bidi="hi-IN"/>
    </w:rPr>
  </w:style>
  <w:style w:type="paragraph" w:styleId="CommentSubject">
    <w:name w:val="annotation subject"/>
    <w:basedOn w:val="CommentText"/>
    <w:next w:val="CommentText"/>
    <w:link w:val="CommentSubjectChar"/>
    <w:semiHidden/>
    <w:unhideWhenUsed/>
    <w:rsid w:val="00805F17"/>
    <w:rPr>
      <w:b/>
      <w:bCs/>
    </w:rPr>
  </w:style>
  <w:style w:type="character" w:customStyle="1" w:styleId="CommentSubjectChar">
    <w:name w:val="Comment Subject Char"/>
    <w:basedOn w:val="CommentTextChar"/>
    <w:link w:val="CommentSubject"/>
    <w:semiHidden/>
    <w:rsid w:val="00805F17"/>
    <w:rPr>
      <w:rFonts w:cs="Mangal"/>
      <w:b/>
      <w:bCs/>
      <w:szCs w:val="18"/>
      <w:lang w:eastAsia="ja-JP"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6302">
      <w:bodyDiv w:val="1"/>
      <w:marLeft w:val="0"/>
      <w:marRight w:val="0"/>
      <w:marTop w:val="0"/>
      <w:marBottom w:val="0"/>
      <w:divBdr>
        <w:top w:val="none" w:sz="0" w:space="0" w:color="auto"/>
        <w:left w:val="none" w:sz="0" w:space="0" w:color="auto"/>
        <w:bottom w:val="none" w:sz="0" w:space="0" w:color="auto"/>
        <w:right w:val="none" w:sz="0" w:space="0" w:color="auto"/>
      </w:divBdr>
      <w:divsChild>
        <w:div w:id="2000190489">
          <w:marLeft w:val="0"/>
          <w:marRight w:val="0"/>
          <w:marTop w:val="0"/>
          <w:marBottom w:val="0"/>
          <w:divBdr>
            <w:top w:val="single" w:sz="6" w:space="5" w:color="BEBEBE"/>
            <w:left w:val="single" w:sz="6" w:space="5" w:color="BEBEBE"/>
            <w:bottom w:val="single" w:sz="6" w:space="5" w:color="BEBEBE"/>
            <w:right w:val="single" w:sz="6" w:space="5" w:color="BEBEBE"/>
          </w:divBdr>
          <w:divsChild>
            <w:div w:id="2137672822">
              <w:marLeft w:val="0"/>
              <w:marRight w:val="0"/>
              <w:marTop w:val="0"/>
              <w:marBottom w:val="0"/>
              <w:divBdr>
                <w:top w:val="single" w:sz="6" w:space="5" w:color="BEBEBE"/>
                <w:left w:val="single" w:sz="6" w:space="5" w:color="BEBEBE"/>
                <w:bottom w:val="single" w:sz="6" w:space="5" w:color="BEBEBE"/>
                <w:right w:val="single" w:sz="6" w:space="5" w:color="BEBEBE"/>
              </w:divBdr>
              <w:divsChild>
                <w:div w:id="1179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8915">
      <w:bodyDiv w:val="1"/>
      <w:marLeft w:val="0"/>
      <w:marRight w:val="0"/>
      <w:marTop w:val="0"/>
      <w:marBottom w:val="0"/>
      <w:divBdr>
        <w:top w:val="none" w:sz="0" w:space="0" w:color="auto"/>
        <w:left w:val="none" w:sz="0" w:space="0" w:color="auto"/>
        <w:bottom w:val="none" w:sz="0" w:space="0" w:color="auto"/>
        <w:right w:val="none" w:sz="0" w:space="0" w:color="auto"/>
      </w:divBdr>
      <w:divsChild>
        <w:div w:id="639306434">
          <w:marLeft w:val="0"/>
          <w:marRight w:val="0"/>
          <w:marTop w:val="0"/>
          <w:marBottom w:val="0"/>
          <w:divBdr>
            <w:top w:val="single" w:sz="6" w:space="5" w:color="BEBEBE"/>
            <w:left w:val="single" w:sz="6" w:space="5" w:color="BEBEBE"/>
            <w:bottom w:val="single" w:sz="6" w:space="5" w:color="BEBEBE"/>
            <w:right w:val="single" w:sz="6" w:space="5" w:color="BEBEBE"/>
          </w:divBdr>
          <w:divsChild>
            <w:div w:id="1884370069">
              <w:marLeft w:val="0"/>
              <w:marRight w:val="0"/>
              <w:marTop w:val="0"/>
              <w:marBottom w:val="0"/>
              <w:divBdr>
                <w:top w:val="single" w:sz="6" w:space="5" w:color="BEBEBE"/>
                <w:left w:val="single" w:sz="6" w:space="5" w:color="BEBEBE"/>
                <w:bottom w:val="single" w:sz="6" w:space="5" w:color="BEBEBE"/>
                <w:right w:val="single" w:sz="6" w:space="5" w:color="BEBEBE"/>
              </w:divBdr>
              <w:divsChild>
                <w:div w:id="310721672">
                  <w:marLeft w:val="0"/>
                  <w:marRight w:val="0"/>
                  <w:marTop w:val="0"/>
                  <w:marBottom w:val="0"/>
                  <w:divBdr>
                    <w:top w:val="none" w:sz="0" w:space="0" w:color="auto"/>
                    <w:left w:val="none" w:sz="0" w:space="0" w:color="auto"/>
                    <w:bottom w:val="none" w:sz="0" w:space="0" w:color="auto"/>
                    <w:right w:val="none" w:sz="0" w:space="0" w:color="auto"/>
                  </w:divBdr>
                </w:div>
                <w:div w:id="1358967014">
                  <w:marLeft w:val="0"/>
                  <w:marRight w:val="0"/>
                  <w:marTop w:val="0"/>
                  <w:marBottom w:val="0"/>
                  <w:divBdr>
                    <w:top w:val="none" w:sz="0" w:space="0" w:color="auto"/>
                    <w:left w:val="none" w:sz="0" w:space="0" w:color="auto"/>
                    <w:bottom w:val="none" w:sz="0" w:space="0" w:color="auto"/>
                    <w:right w:val="none" w:sz="0" w:space="0" w:color="auto"/>
                  </w:divBdr>
                </w:div>
              </w:divsChild>
            </w:div>
            <w:div w:id="6403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1529">
      <w:bodyDiv w:val="1"/>
      <w:marLeft w:val="0"/>
      <w:marRight w:val="0"/>
      <w:marTop w:val="0"/>
      <w:marBottom w:val="0"/>
      <w:divBdr>
        <w:top w:val="none" w:sz="0" w:space="0" w:color="auto"/>
        <w:left w:val="none" w:sz="0" w:space="0" w:color="auto"/>
        <w:bottom w:val="none" w:sz="0" w:space="0" w:color="auto"/>
        <w:right w:val="none" w:sz="0" w:space="0" w:color="auto"/>
      </w:divBdr>
      <w:divsChild>
        <w:div w:id="1248004886">
          <w:marLeft w:val="0"/>
          <w:marRight w:val="0"/>
          <w:marTop w:val="0"/>
          <w:marBottom w:val="0"/>
          <w:divBdr>
            <w:top w:val="single" w:sz="6" w:space="5" w:color="BEBEBE"/>
            <w:left w:val="single" w:sz="6" w:space="5" w:color="BEBEBE"/>
            <w:bottom w:val="single" w:sz="6" w:space="5" w:color="BEBEBE"/>
            <w:right w:val="single" w:sz="6" w:space="5" w:color="BEBEBE"/>
          </w:divBdr>
          <w:divsChild>
            <w:div w:id="522788464">
              <w:marLeft w:val="0"/>
              <w:marRight w:val="0"/>
              <w:marTop w:val="0"/>
              <w:marBottom w:val="0"/>
              <w:divBdr>
                <w:top w:val="single" w:sz="6" w:space="5" w:color="BEBEBE"/>
                <w:left w:val="single" w:sz="6" w:space="5" w:color="BEBEBE"/>
                <w:bottom w:val="single" w:sz="6" w:space="5" w:color="BEBEBE"/>
                <w:right w:val="single" w:sz="6" w:space="5" w:color="BEBEBE"/>
              </w:divBdr>
              <w:divsChild>
                <w:div w:id="1549414616">
                  <w:marLeft w:val="0"/>
                  <w:marRight w:val="0"/>
                  <w:marTop w:val="0"/>
                  <w:marBottom w:val="0"/>
                  <w:divBdr>
                    <w:top w:val="none" w:sz="0" w:space="0" w:color="auto"/>
                    <w:left w:val="none" w:sz="0" w:space="0" w:color="auto"/>
                    <w:bottom w:val="none" w:sz="0" w:space="0" w:color="auto"/>
                    <w:right w:val="none" w:sz="0" w:space="0" w:color="auto"/>
                  </w:divBdr>
                </w:div>
                <w:div w:id="1867594777">
                  <w:marLeft w:val="0"/>
                  <w:marRight w:val="0"/>
                  <w:marTop w:val="0"/>
                  <w:marBottom w:val="0"/>
                  <w:divBdr>
                    <w:top w:val="none" w:sz="0" w:space="0" w:color="auto"/>
                    <w:left w:val="none" w:sz="0" w:space="0" w:color="auto"/>
                    <w:bottom w:val="none" w:sz="0" w:space="0" w:color="auto"/>
                    <w:right w:val="none" w:sz="0" w:space="0" w:color="auto"/>
                  </w:divBdr>
                </w:div>
              </w:divsChild>
            </w:div>
            <w:div w:id="14951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5459">
      <w:bodyDiv w:val="1"/>
      <w:marLeft w:val="0"/>
      <w:marRight w:val="0"/>
      <w:marTop w:val="0"/>
      <w:marBottom w:val="0"/>
      <w:divBdr>
        <w:top w:val="none" w:sz="0" w:space="0" w:color="auto"/>
        <w:left w:val="none" w:sz="0" w:space="0" w:color="auto"/>
        <w:bottom w:val="none" w:sz="0" w:space="0" w:color="auto"/>
        <w:right w:val="none" w:sz="0" w:space="0" w:color="auto"/>
      </w:divBdr>
      <w:divsChild>
        <w:div w:id="950286230">
          <w:marLeft w:val="0"/>
          <w:marRight w:val="0"/>
          <w:marTop w:val="0"/>
          <w:marBottom w:val="0"/>
          <w:divBdr>
            <w:top w:val="single" w:sz="6" w:space="5" w:color="BEBEBE"/>
            <w:left w:val="single" w:sz="6" w:space="5" w:color="BEBEBE"/>
            <w:bottom w:val="single" w:sz="6" w:space="5" w:color="BEBEBE"/>
            <w:right w:val="single" w:sz="6" w:space="5" w:color="BEBEBE"/>
          </w:divBdr>
          <w:divsChild>
            <w:div w:id="16411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82802">
      <w:bodyDiv w:val="1"/>
      <w:marLeft w:val="0"/>
      <w:marRight w:val="0"/>
      <w:marTop w:val="0"/>
      <w:marBottom w:val="0"/>
      <w:divBdr>
        <w:top w:val="none" w:sz="0" w:space="0" w:color="auto"/>
        <w:left w:val="none" w:sz="0" w:space="0" w:color="auto"/>
        <w:bottom w:val="none" w:sz="0" w:space="0" w:color="auto"/>
        <w:right w:val="none" w:sz="0" w:space="0" w:color="auto"/>
      </w:divBdr>
      <w:divsChild>
        <w:div w:id="830021706">
          <w:marLeft w:val="0"/>
          <w:marRight w:val="0"/>
          <w:marTop w:val="0"/>
          <w:marBottom w:val="0"/>
          <w:divBdr>
            <w:top w:val="single" w:sz="6" w:space="5" w:color="BEBEBE"/>
            <w:left w:val="single" w:sz="6" w:space="5" w:color="BEBEBE"/>
            <w:bottom w:val="single" w:sz="6" w:space="5" w:color="BEBEBE"/>
            <w:right w:val="single" w:sz="6" w:space="5" w:color="BEBEBE"/>
          </w:divBdr>
          <w:divsChild>
            <w:div w:id="1757097024">
              <w:marLeft w:val="0"/>
              <w:marRight w:val="0"/>
              <w:marTop w:val="0"/>
              <w:marBottom w:val="0"/>
              <w:divBdr>
                <w:top w:val="single" w:sz="6" w:space="5" w:color="BEBEBE"/>
                <w:left w:val="single" w:sz="6" w:space="5" w:color="BEBEBE"/>
                <w:bottom w:val="single" w:sz="6" w:space="5" w:color="BEBEBE"/>
                <w:right w:val="single" w:sz="6" w:space="5" w:color="BEBEBE"/>
              </w:divBdr>
              <w:divsChild>
                <w:div w:id="1616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90799">
      <w:bodyDiv w:val="1"/>
      <w:marLeft w:val="0"/>
      <w:marRight w:val="0"/>
      <w:marTop w:val="0"/>
      <w:marBottom w:val="0"/>
      <w:divBdr>
        <w:top w:val="none" w:sz="0" w:space="0" w:color="auto"/>
        <w:left w:val="none" w:sz="0" w:space="0" w:color="auto"/>
        <w:bottom w:val="none" w:sz="0" w:space="0" w:color="auto"/>
        <w:right w:val="none" w:sz="0" w:space="0" w:color="auto"/>
      </w:divBdr>
      <w:divsChild>
        <w:div w:id="1787430443">
          <w:marLeft w:val="0"/>
          <w:marRight w:val="0"/>
          <w:marTop w:val="0"/>
          <w:marBottom w:val="0"/>
          <w:divBdr>
            <w:top w:val="single" w:sz="6" w:space="5" w:color="BEBEBE"/>
            <w:left w:val="single" w:sz="6" w:space="5" w:color="BEBEBE"/>
            <w:bottom w:val="single" w:sz="6" w:space="5" w:color="BEBEBE"/>
            <w:right w:val="single" w:sz="6" w:space="5" w:color="BEBEBE"/>
          </w:divBdr>
          <w:divsChild>
            <w:div w:id="3064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1516">
      <w:bodyDiv w:val="1"/>
      <w:marLeft w:val="0"/>
      <w:marRight w:val="0"/>
      <w:marTop w:val="0"/>
      <w:marBottom w:val="0"/>
      <w:divBdr>
        <w:top w:val="none" w:sz="0" w:space="0" w:color="auto"/>
        <w:left w:val="none" w:sz="0" w:space="0" w:color="auto"/>
        <w:bottom w:val="none" w:sz="0" w:space="0" w:color="auto"/>
        <w:right w:val="none" w:sz="0" w:space="0" w:color="auto"/>
      </w:divBdr>
      <w:divsChild>
        <w:div w:id="1107967729">
          <w:marLeft w:val="0"/>
          <w:marRight w:val="0"/>
          <w:marTop w:val="0"/>
          <w:marBottom w:val="0"/>
          <w:divBdr>
            <w:top w:val="single" w:sz="6" w:space="5" w:color="BEBEBE"/>
            <w:left w:val="single" w:sz="6" w:space="5" w:color="BEBEBE"/>
            <w:bottom w:val="single" w:sz="6" w:space="5" w:color="BEBEBE"/>
            <w:right w:val="single" w:sz="6" w:space="5" w:color="BEBEBE"/>
          </w:divBdr>
          <w:divsChild>
            <w:div w:id="1681662951">
              <w:marLeft w:val="0"/>
              <w:marRight w:val="0"/>
              <w:marTop w:val="0"/>
              <w:marBottom w:val="0"/>
              <w:divBdr>
                <w:top w:val="single" w:sz="6" w:space="5" w:color="BEBEBE"/>
                <w:left w:val="single" w:sz="6" w:space="5" w:color="BEBEBE"/>
                <w:bottom w:val="single" w:sz="6" w:space="5" w:color="BEBEBE"/>
                <w:right w:val="single" w:sz="6" w:space="5" w:color="BEBEBE"/>
              </w:divBdr>
              <w:divsChild>
                <w:div w:id="1590846779">
                  <w:marLeft w:val="0"/>
                  <w:marRight w:val="0"/>
                  <w:marTop w:val="0"/>
                  <w:marBottom w:val="0"/>
                  <w:divBdr>
                    <w:top w:val="none" w:sz="0" w:space="0" w:color="auto"/>
                    <w:left w:val="none" w:sz="0" w:space="0" w:color="auto"/>
                    <w:bottom w:val="none" w:sz="0" w:space="0" w:color="auto"/>
                    <w:right w:val="none" w:sz="0" w:space="0" w:color="auto"/>
                  </w:divBdr>
                </w:div>
                <w:div w:id="687414537">
                  <w:marLeft w:val="0"/>
                  <w:marRight w:val="0"/>
                  <w:marTop w:val="0"/>
                  <w:marBottom w:val="0"/>
                  <w:divBdr>
                    <w:top w:val="none" w:sz="0" w:space="0" w:color="auto"/>
                    <w:left w:val="none" w:sz="0" w:space="0" w:color="auto"/>
                    <w:bottom w:val="none" w:sz="0" w:space="0" w:color="auto"/>
                    <w:right w:val="none" w:sz="0" w:space="0" w:color="auto"/>
                  </w:divBdr>
                </w:div>
              </w:divsChild>
            </w:div>
            <w:div w:id="10343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922">
      <w:bodyDiv w:val="1"/>
      <w:marLeft w:val="0"/>
      <w:marRight w:val="0"/>
      <w:marTop w:val="0"/>
      <w:marBottom w:val="0"/>
      <w:divBdr>
        <w:top w:val="none" w:sz="0" w:space="0" w:color="auto"/>
        <w:left w:val="none" w:sz="0" w:space="0" w:color="auto"/>
        <w:bottom w:val="none" w:sz="0" w:space="0" w:color="auto"/>
        <w:right w:val="none" w:sz="0" w:space="0" w:color="auto"/>
      </w:divBdr>
      <w:divsChild>
        <w:div w:id="1034841735">
          <w:marLeft w:val="0"/>
          <w:marRight w:val="0"/>
          <w:marTop w:val="0"/>
          <w:marBottom w:val="0"/>
          <w:divBdr>
            <w:top w:val="single" w:sz="6" w:space="5" w:color="BEBEBE"/>
            <w:left w:val="single" w:sz="6" w:space="5" w:color="BEBEBE"/>
            <w:bottom w:val="single" w:sz="6" w:space="5" w:color="BEBEBE"/>
            <w:right w:val="single" w:sz="6" w:space="5" w:color="BEBEBE"/>
          </w:divBdr>
          <w:divsChild>
            <w:div w:id="9544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22571">
      <w:bodyDiv w:val="1"/>
      <w:marLeft w:val="0"/>
      <w:marRight w:val="0"/>
      <w:marTop w:val="0"/>
      <w:marBottom w:val="0"/>
      <w:divBdr>
        <w:top w:val="none" w:sz="0" w:space="0" w:color="auto"/>
        <w:left w:val="none" w:sz="0" w:space="0" w:color="auto"/>
        <w:bottom w:val="none" w:sz="0" w:space="0" w:color="auto"/>
        <w:right w:val="none" w:sz="0" w:space="0" w:color="auto"/>
      </w:divBdr>
      <w:divsChild>
        <w:div w:id="1180898032">
          <w:marLeft w:val="0"/>
          <w:marRight w:val="0"/>
          <w:marTop w:val="0"/>
          <w:marBottom w:val="0"/>
          <w:divBdr>
            <w:top w:val="single" w:sz="6" w:space="5" w:color="BEBEBE"/>
            <w:left w:val="single" w:sz="6" w:space="5" w:color="BEBEBE"/>
            <w:bottom w:val="single" w:sz="6" w:space="5" w:color="BEBEBE"/>
            <w:right w:val="single" w:sz="6" w:space="5" w:color="BEBEBE"/>
          </w:divBdr>
          <w:divsChild>
            <w:div w:id="20193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0462">
      <w:bodyDiv w:val="1"/>
      <w:marLeft w:val="0"/>
      <w:marRight w:val="0"/>
      <w:marTop w:val="0"/>
      <w:marBottom w:val="0"/>
      <w:divBdr>
        <w:top w:val="none" w:sz="0" w:space="0" w:color="auto"/>
        <w:left w:val="none" w:sz="0" w:space="0" w:color="auto"/>
        <w:bottom w:val="none" w:sz="0" w:space="0" w:color="auto"/>
        <w:right w:val="none" w:sz="0" w:space="0" w:color="auto"/>
      </w:divBdr>
      <w:divsChild>
        <w:div w:id="328945952">
          <w:marLeft w:val="0"/>
          <w:marRight w:val="0"/>
          <w:marTop w:val="0"/>
          <w:marBottom w:val="0"/>
          <w:divBdr>
            <w:top w:val="single" w:sz="6" w:space="5" w:color="BEBEBE"/>
            <w:left w:val="single" w:sz="6" w:space="5" w:color="BEBEBE"/>
            <w:bottom w:val="single" w:sz="6" w:space="5" w:color="BEBEBE"/>
            <w:right w:val="single" w:sz="6" w:space="5" w:color="BEBEBE"/>
          </w:divBdr>
          <w:divsChild>
            <w:div w:id="596719203">
              <w:marLeft w:val="0"/>
              <w:marRight w:val="0"/>
              <w:marTop w:val="0"/>
              <w:marBottom w:val="0"/>
              <w:divBdr>
                <w:top w:val="single" w:sz="6" w:space="5" w:color="BEBEBE"/>
                <w:left w:val="single" w:sz="6" w:space="5" w:color="BEBEBE"/>
                <w:bottom w:val="single" w:sz="6" w:space="5" w:color="BEBEBE"/>
                <w:right w:val="single" w:sz="6" w:space="5" w:color="BEBEBE"/>
              </w:divBdr>
              <w:divsChild>
                <w:div w:id="3021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91220">
      <w:bodyDiv w:val="1"/>
      <w:marLeft w:val="0"/>
      <w:marRight w:val="0"/>
      <w:marTop w:val="0"/>
      <w:marBottom w:val="0"/>
      <w:divBdr>
        <w:top w:val="none" w:sz="0" w:space="0" w:color="auto"/>
        <w:left w:val="none" w:sz="0" w:space="0" w:color="auto"/>
        <w:bottom w:val="none" w:sz="0" w:space="0" w:color="auto"/>
        <w:right w:val="none" w:sz="0" w:space="0" w:color="auto"/>
      </w:divBdr>
      <w:divsChild>
        <w:div w:id="1117413905">
          <w:marLeft w:val="0"/>
          <w:marRight w:val="0"/>
          <w:marTop w:val="0"/>
          <w:marBottom w:val="0"/>
          <w:divBdr>
            <w:top w:val="single" w:sz="6" w:space="5" w:color="BEBEBE"/>
            <w:left w:val="single" w:sz="6" w:space="5" w:color="BEBEBE"/>
            <w:bottom w:val="single" w:sz="6" w:space="5" w:color="BEBEBE"/>
            <w:right w:val="single" w:sz="6" w:space="5" w:color="BEBEBE"/>
          </w:divBdr>
          <w:divsChild>
            <w:div w:id="4414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83627">
      <w:bodyDiv w:val="1"/>
      <w:marLeft w:val="0"/>
      <w:marRight w:val="0"/>
      <w:marTop w:val="0"/>
      <w:marBottom w:val="0"/>
      <w:divBdr>
        <w:top w:val="none" w:sz="0" w:space="0" w:color="auto"/>
        <w:left w:val="none" w:sz="0" w:space="0" w:color="auto"/>
        <w:bottom w:val="none" w:sz="0" w:space="0" w:color="auto"/>
        <w:right w:val="none" w:sz="0" w:space="0" w:color="auto"/>
      </w:divBdr>
      <w:divsChild>
        <w:div w:id="67189465">
          <w:marLeft w:val="0"/>
          <w:marRight w:val="0"/>
          <w:marTop w:val="0"/>
          <w:marBottom w:val="0"/>
          <w:divBdr>
            <w:top w:val="single" w:sz="6" w:space="5" w:color="BEBEBE"/>
            <w:left w:val="single" w:sz="6" w:space="5" w:color="BEBEBE"/>
            <w:bottom w:val="single" w:sz="6" w:space="5" w:color="BEBEBE"/>
            <w:right w:val="single" w:sz="6" w:space="5" w:color="BEBEBE"/>
          </w:divBdr>
          <w:divsChild>
            <w:div w:id="1045179138">
              <w:marLeft w:val="0"/>
              <w:marRight w:val="0"/>
              <w:marTop w:val="0"/>
              <w:marBottom w:val="0"/>
              <w:divBdr>
                <w:top w:val="single" w:sz="6" w:space="5" w:color="BEBEBE"/>
                <w:left w:val="single" w:sz="6" w:space="5" w:color="BEBEBE"/>
                <w:bottom w:val="single" w:sz="6" w:space="5" w:color="BEBEBE"/>
                <w:right w:val="single" w:sz="6" w:space="5" w:color="BEBEBE"/>
              </w:divBdr>
              <w:divsChild>
                <w:div w:id="11421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07753">
      <w:bodyDiv w:val="1"/>
      <w:marLeft w:val="0"/>
      <w:marRight w:val="0"/>
      <w:marTop w:val="0"/>
      <w:marBottom w:val="0"/>
      <w:divBdr>
        <w:top w:val="none" w:sz="0" w:space="0" w:color="auto"/>
        <w:left w:val="none" w:sz="0" w:space="0" w:color="auto"/>
        <w:bottom w:val="none" w:sz="0" w:space="0" w:color="auto"/>
        <w:right w:val="none" w:sz="0" w:space="0" w:color="auto"/>
      </w:divBdr>
      <w:divsChild>
        <w:div w:id="1471284746">
          <w:marLeft w:val="0"/>
          <w:marRight w:val="0"/>
          <w:marTop w:val="0"/>
          <w:marBottom w:val="0"/>
          <w:divBdr>
            <w:top w:val="single" w:sz="6" w:space="5" w:color="BEBEBE"/>
            <w:left w:val="single" w:sz="6" w:space="5" w:color="BEBEBE"/>
            <w:bottom w:val="single" w:sz="6" w:space="5" w:color="BEBEBE"/>
            <w:right w:val="single" w:sz="6" w:space="5" w:color="BEBEBE"/>
          </w:divBdr>
          <w:divsChild>
            <w:div w:id="1099371079">
              <w:marLeft w:val="0"/>
              <w:marRight w:val="0"/>
              <w:marTop w:val="0"/>
              <w:marBottom w:val="0"/>
              <w:divBdr>
                <w:top w:val="single" w:sz="6" w:space="5" w:color="BEBEBE"/>
                <w:left w:val="single" w:sz="6" w:space="5" w:color="BEBEBE"/>
                <w:bottom w:val="single" w:sz="6" w:space="5" w:color="BEBEBE"/>
                <w:right w:val="single" w:sz="6" w:space="5" w:color="BEBEBE"/>
              </w:divBdr>
              <w:divsChild>
                <w:div w:id="202835257">
                  <w:marLeft w:val="0"/>
                  <w:marRight w:val="0"/>
                  <w:marTop w:val="0"/>
                  <w:marBottom w:val="0"/>
                  <w:divBdr>
                    <w:top w:val="none" w:sz="0" w:space="0" w:color="auto"/>
                    <w:left w:val="none" w:sz="0" w:space="0" w:color="auto"/>
                    <w:bottom w:val="none" w:sz="0" w:space="0" w:color="auto"/>
                    <w:right w:val="none" w:sz="0" w:space="0" w:color="auto"/>
                  </w:divBdr>
                </w:div>
                <w:div w:id="1851018040">
                  <w:marLeft w:val="0"/>
                  <w:marRight w:val="0"/>
                  <w:marTop w:val="0"/>
                  <w:marBottom w:val="0"/>
                  <w:divBdr>
                    <w:top w:val="none" w:sz="0" w:space="0" w:color="auto"/>
                    <w:left w:val="none" w:sz="0" w:space="0" w:color="auto"/>
                    <w:bottom w:val="none" w:sz="0" w:space="0" w:color="auto"/>
                    <w:right w:val="none" w:sz="0" w:space="0" w:color="auto"/>
                  </w:divBdr>
                </w:div>
              </w:divsChild>
            </w:div>
            <w:div w:id="4488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5755">
      <w:bodyDiv w:val="1"/>
      <w:marLeft w:val="0"/>
      <w:marRight w:val="0"/>
      <w:marTop w:val="0"/>
      <w:marBottom w:val="0"/>
      <w:divBdr>
        <w:top w:val="none" w:sz="0" w:space="0" w:color="auto"/>
        <w:left w:val="none" w:sz="0" w:space="0" w:color="auto"/>
        <w:bottom w:val="none" w:sz="0" w:space="0" w:color="auto"/>
        <w:right w:val="none" w:sz="0" w:space="0" w:color="auto"/>
      </w:divBdr>
      <w:divsChild>
        <w:div w:id="142553864">
          <w:marLeft w:val="0"/>
          <w:marRight w:val="0"/>
          <w:marTop w:val="0"/>
          <w:marBottom w:val="0"/>
          <w:divBdr>
            <w:top w:val="single" w:sz="6" w:space="5" w:color="BEBEBE"/>
            <w:left w:val="single" w:sz="6" w:space="5" w:color="BEBEBE"/>
            <w:bottom w:val="single" w:sz="6" w:space="5" w:color="BEBEBE"/>
            <w:right w:val="single" w:sz="6" w:space="5" w:color="BEBEBE"/>
          </w:divBdr>
          <w:divsChild>
            <w:div w:id="1088959268">
              <w:marLeft w:val="0"/>
              <w:marRight w:val="0"/>
              <w:marTop w:val="0"/>
              <w:marBottom w:val="0"/>
              <w:divBdr>
                <w:top w:val="single" w:sz="6" w:space="5" w:color="BEBEBE"/>
                <w:left w:val="single" w:sz="6" w:space="5" w:color="BEBEBE"/>
                <w:bottom w:val="single" w:sz="6" w:space="5" w:color="BEBEBE"/>
                <w:right w:val="single" w:sz="6" w:space="5" w:color="BEBEBE"/>
              </w:divBdr>
              <w:divsChild>
                <w:div w:id="495196196">
                  <w:marLeft w:val="0"/>
                  <w:marRight w:val="0"/>
                  <w:marTop w:val="0"/>
                  <w:marBottom w:val="0"/>
                  <w:divBdr>
                    <w:top w:val="none" w:sz="0" w:space="0" w:color="auto"/>
                    <w:left w:val="none" w:sz="0" w:space="0" w:color="auto"/>
                    <w:bottom w:val="none" w:sz="0" w:space="0" w:color="auto"/>
                    <w:right w:val="none" w:sz="0" w:space="0" w:color="auto"/>
                  </w:divBdr>
                </w:div>
                <w:div w:id="580601048">
                  <w:marLeft w:val="0"/>
                  <w:marRight w:val="0"/>
                  <w:marTop w:val="0"/>
                  <w:marBottom w:val="0"/>
                  <w:divBdr>
                    <w:top w:val="none" w:sz="0" w:space="0" w:color="auto"/>
                    <w:left w:val="none" w:sz="0" w:space="0" w:color="auto"/>
                    <w:bottom w:val="none" w:sz="0" w:space="0" w:color="auto"/>
                    <w:right w:val="none" w:sz="0" w:space="0" w:color="auto"/>
                  </w:divBdr>
                </w:div>
              </w:divsChild>
            </w:div>
            <w:div w:id="33095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0891">
      <w:bodyDiv w:val="1"/>
      <w:marLeft w:val="0"/>
      <w:marRight w:val="0"/>
      <w:marTop w:val="0"/>
      <w:marBottom w:val="0"/>
      <w:divBdr>
        <w:top w:val="none" w:sz="0" w:space="0" w:color="auto"/>
        <w:left w:val="none" w:sz="0" w:space="0" w:color="auto"/>
        <w:bottom w:val="none" w:sz="0" w:space="0" w:color="auto"/>
        <w:right w:val="none" w:sz="0" w:space="0" w:color="auto"/>
      </w:divBdr>
      <w:divsChild>
        <w:div w:id="1800101437">
          <w:marLeft w:val="0"/>
          <w:marRight w:val="0"/>
          <w:marTop w:val="0"/>
          <w:marBottom w:val="0"/>
          <w:divBdr>
            <w:top w:val="single" w:sz="6" w:space="5" w:color="BEBEBE"/>
            <w:left w:val="single" w:sz="6" w:space="5" w:color="BEBEBE"/>
            <w:bottom w:val="single" w:sz="6" w:space="5" w:color="BEBEBE"/>
            <w:right w:val="single" w:sz="6" w:space="5" w:color="BEBEBE"/>
          </w:divBdr>
          <w:divsChild>
            <w:div w:id="2874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54772">
      <w:bodyDiv w:val="1"/>
      <w:marLeft w:val="0"/>
      <w:marRight w:val="0"/>
      <w:marTop w:val="0"/>
      <w:marBottom w:val="0"/>
      <w:divBdr>
        <w:top w:val="none" w:sz="0" w:space="0" w:color="auto"/>
        <w:left w:val="none" w:sz="0" w:space="0" w:color="auto"/>
        <w:bottom w:val="none" w:sz="0" w:space="0" w:color="auto"/>
        <w:right w:val="none" w:sz="0" w:space="0" w:color="auto"/>
      </w:divBdr>
      <w:divsChild>
        <w:div w:id="303773925">
          <w:marLeft w:val="0"/>
          <w:marRight w:val="0"/>
          <w:marTop w:val="0"/>
          <w:marBottom w:val="0"/>
          <w:divBdr>
            <w:top w:val="single" w:sz="6" w:space="5" w:color="BEBEBE"/>
            <w:left w:val="single" w:sz="6" w:space="5" w:color="BEBEBE"/>
            <w:bottom w:val="single" w:sz="6" w:space="5" w:color="BEBEBE"/>
            <w:right w:val="single" w:sz="6" w:space="5" w:color="BEBEBE"/>
          </w:divBdr>
          <w:divsChild>
            <w:div w:id="1585845739">
              <w:marLeft w:val="0"/>
              <w:marRight w:val="0"/>
              <w:marTop w:val="0"/>
              <w:marBottom w:val="0"/>
              <w:divBdr>
                <w:top w:val="single" w:sz="6" w:space="5" w:color="BEBEBE"/>
                <w:left w:val="single" w:sz="6" w:space="5" w:color="BEBEBE"/>
                <w:bottom w:val="single" w:sz="6" w:space="5" w:color="BEBEBE"/>
                <w:right w:val="single" w:sz="6" w:space="5" w:color="BEBEBE"/>
              </w:divBdr>
              <w:divsChild>
                <w:div w:id="1361660077">
                  <w:marLeft w:val="0"/>
                  <w:marRight w:val="0"/>
                  <w:marTop w:val="0"/>
                  <w:marBottom w:val="0"/>
                  <w:divBdr>
                    <w:top w:val="none" w:sz="0" w:space="0" w:color="auto"/>
                    <w:left w:val="none" w:sz="0" w:space="0" w:color="auto"/>
                    <w:bottom w:val="none" w:sz="0" w:space="0" w:color="auto"/>
                    <w:right w:val="none" w:sz="0" w:space="0" w:color="auto"/>
                  </w:divBdr>
                </w:div>
                <w:div w:id="1127896096">
                  <w:marLeft w:val="0"/>
                  <w:marRight w:val="0"/>
                  <w:marTop w:val="0"/>
                  <w:marBottom w:val="0"/>
                  <w:divBdr>
                    <w:top w:val="none" w:sz="0" w:space="0" w:color="auto"/>
                    <w:left w:val="none" w:sz="0" w:space="0" w:color="auto"/>
                    <w:bottom w:val="none" w:sz="0" w:space="0" w:color="auto"/>
                    <w:right w:val="none" w:sz="0" w:space="0" w:color="auto"/>
                  </w:divBdr>
                </w:div>
              </w:divsChild>
            </w:div>
            <w:div w:id="9690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vicports.vic.gov.au/publications/Documents/hm-directions-10th-edition.pdf" TargetMode="External"/><Relationship Id="rId14" Type="http://schemas.openxmlformats.org/officeDocument/2006/relationships/hyperlink" Target="http://www.vicports.vic.gov.au/publications/Documents/hm-directions-10th-edition.pdf" TargetMode="External"/><Relationship Id="rId15" Type="http://schemas.openxmlformats.org/officeDocument/2006/relationships/hyperlink" Target="http://www.vicports.vic.gov.au/publications/Documents/hm-directions-10th-edition.pdf" TargetMode="External"/><Relationship Id="rId16" Type="http://schemas.openxmlformats.org/officeDocument/2006/relationships/image" Target="media/image2.pn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63" Type="http://schemas.openxmlformats.org/officeDocument/2006/relationships/image" Target="media/image49.gif"/><Relationship Id="rId64" Type="http://schemas.openxmlformats.org/officeDocument/2006/relationships/image" Target="media/image50.gif"/><Relationship Id="rId65" Type="http://schemas.openxmlformats.org/officeDocument/2006/relationships/image" Target="media/image51.gif"/><Relationship Id="rId66" Type="http://schemas.openxmlformats.org/officeDocument/2006/relationships/hyperlink" Target="http://transportsafety.vic.gov.au/maritime-safety/recreational-vessel-operators/powerboat/trip-preparation/safety-equipment/marine-radio" TargetMode="External"/><Relationship Id="rId67" Type="http://schemas.openxmlformats.org/officeDocument/2006/relationships/header" Target="header1.xml"/><Relationship Id="rId68" Type="http://schemas.openxmlformats.org/officeDocument/2006/relationships/footer" Target="footer1.xml"/><Relationship Id="rId69" Type="http://schemas.openxmlformats.org/officeDocument/2006/relationships/fontTable" Target="fontTable.xml"/><Relationship Id="rId50" Type="http://schemas.openxmlformats.org/officeDocument/2006/relationships/image" Target="media/image36.jpeg"/><Relationship Id="rId51" Type="http://schemas.openxmlformats.org/officeDocument/2006/relationships/image" Target="media/image37.jpeg"/><Relationship Id="rId52" Type="http://schemas.openxmlformats.org/officeDocument/2006/relationships/image" Target="media/image38.jpeg"/><Relationship Id="rId53" Type="http://schemas.openxmlformats.org/officeDocument/2006/relationships/image" Target="media/image39.jpeg"/><Relationship Id="rId54" Type="http://schemas.openxmlformats.org/officeDocument/2006/relationships/image" Target="media/image40.jpeg"/><Relationship Id="rId55" Type="http://schemas.openxmlformats.org/officeDocument/2006/relationships/image" Target="media/image41.jpeg"/><Relationship Id="rId56" Type="http://schemas.openxmlformats.org/officeDocument/2006/relationships/image" Target="media/image42.jpeg"/><Relationship Id="rId57" Type="http://schemas.openxmlformats.org/officeDocument/2006/relationships/image" Target="media/image43.jpeg"/><Relationship Id="rId58" Type="http://schemas.openxmlformats.org/officeDocument/2006/relationships/image" Target="media/image44.jpeg"/><Relationship Id="rId59" Type="http://schemas.openxmlformats.org/officeDocument/2006/relationships/image" Target="media/image45.jpe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70" Type="http://schemas.openxmlformats.org/officeDocument/2006/relationships/theme" Target="theme/theme1.xm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60" Type="http://schemas.openxmlformats.org/officeDocument/2006/relationships/image" Target="media/image46.jpeg"/><Relationship Id="rId61" Type="http://schemas.openxmlformats.org/officeDocument/2006/relationships/image" Target="media/image47.jpeg"/><Relationship Id="rId62" Type="http://schemas.openxmlformats.org/officeDocument/2006/relationships/image" Target="media/image48.jpeg"/><Relationship Id="rId10" Type="http://schemas.openxmlformats.org/officeDocument/2006/relationships/hyperlink" Target="http://www.ses.vic.gov.au/" TargetMode="External"/><Relationship Id="rId11" Type="http://schemas.openxmlformats.org/officeDocument/2006/relationships/hyperlink" Target="http://www.police.vic.gov.au/content.asp?Document_ID=176" TargetMode="External"/><Relationship Id="rId12" Type="http://schemas.openxmlformats.org/officeDocument/2006/relationships/hyperlink" Target="http://www.thebay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AFA52-54C2-C24E-85C0-FDE06E762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5285</Words>
  <Characters>30131</Characters>
  <Application>Microsoft Macintosh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IBM Corporation</Company>
  <LinksUpToDate>false</LinksUpToDate>
  <CharactersWithSpaces>35346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dc:creator>
  <cp:lastModifiedBy>Ian Scholey</cp:lastModifiedBy>
  <cp:revision>2</cp:revision>
  <cp:lastPrinted>2014-01-07T06:27:00Z</cp:lastPrinted>
  <dcterms:created xsi:type="dcterms:W3CDTF">2017-08-19T04:20:00Z</dcterms:created>
  <dcterms:modified xsi:type="dcterms:W3CDTF">2017-08-19T04:20:00Z</dcterms:modified>
</cp:coreProperties>
</file>